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4B4FA" w14:textId="7864745B" w:rsidR="00025EE7" w:rsidRPr="00025EE7" w:rsidRDefault="00025EE7" w:rsidP="0084739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025EE7">
        <w:rPr>
          <w:rFonts w:ascii="Times New Roman" w:hAnsi="Times New Roman" w:cs="Times New Roman"/>
          <w:b/>
          <w:bCs/>
        </w:rPr>
        <w:t>Z</w:t>
      </w:r>
      <w:r>
        <w:rPr>
          <w:rFonts w:ascii="Times New Roman" w:hAnsi="Times New Roman" w:cs="Times New Roman"/>
          <w:b/>
          <w:bCs/>
        </w:rPr>
        <w:t>arządz</w:t>
      </w:r>
      <w:r w:rsidR="00710809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>nie</w:t>
      </w:r>
      <w:r w:rsidRPr="00025EE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Nr</w:t>
      </w:r>
      <w:r w:rsidR="002D37CB">
        <w:rPr>
          <w:rFonts w:ascii="Times New Roman" w:hAnsi="Times New Roman" w:cs="Times New Roman"/>
          <w:b/>
          <w:bCs/>
        </w:rPr>
        <w:t> 53</w:t>
      </w:r>
      <w:r w:rsidRPr="00025EE7">
        <w:rPr>
          <w:rFonts w:ascii="Times New Roman" w:hAnsi="Times New Roman" w:cs="Times New Roman"/>
          <w:b/>
          <w:bCs/>
        </w:rPr>
        <w:t>/2026</w:t>
      </w:r>
    </w:p>
    <w:p w14:paraId="15AFBBA1" w14:textId="5735763E" w:rsidR="00025EE7" w:rsidRPr="00025EE7" w:rsidRDefault="00025EE7" w:rsidP="0084739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Starosty Pułtuskiego</w:t>
      </w:r>
    </w:p>
    <w:p w14:paraId="11BDDD0B" w14:textId="61271C19" w:rsidR="00025EE7" w:rsidRPr="00025EE7" w:rsidRDefault="00025EE7" w:rsidP="0084739A">
      <w:pPr>
        <w:spacing w:line="276" w:lineRule="auto"/>
        <w:jc w:val="center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 xml:space="preserve">z dnia </w:t>
      </w:r>
      <w:r w:rsidR="002D37CB">
        <w:rPr>
          <w:rFonts w:ascii="Times New Roman" w:hAnsi="Times New Roman" w:cs="Times New Roman"/>
        </w:rPr>
        <w:t>1 września</w:t>
      </w:r>
      <w:r w:rsidRPr="00025EE7">
        <w:rPr>
          <w:rFonts w:ascii="Times New Roman" w:hAnsi="Times New Roman" w:cs="Times New Roman"/>
        </w:rPr>
        <w:t xml:space="preserve"> 2026 r.</w:t>
      </w:r>
    </w:p>
    <w:p w14:paraId="7AB69FC2" w14:textId="108696E1" w:rsidR="00025EE7" w:rsidRPr="00025EE7" w:rsidRDefault="00025EE7" w:rsidP="0084739A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 w:rsidRPr="00025EE7">
        <w:rPr>
          <w:rFonts w:ascii="Times New Roman" w:hAnsi="Times New Roman" w:cs="Times New Roman"/>
          <w:i/>
          <w:iCs/>
        </w:rPr>
        <w:t xml:space="preserve">w sprawie wycofania z eksploatacji </w:t>
      </w:r>
      <w:r w:rsidR="00515DDA">
        <w:rPr>
          <w:rFonts w:ascii="Times New Roman" w:hAnsi="Times New Roman" w:cs="Times New Roman"/>
          <w:i/>
          <w:iCs/>
        </w:rPr>
        <w:t xml:space="preserve">zestawu komputerowego wchodzącego w skład </w:t>
      </w:r>
      <w:r w:rsidRPr="00025EE7">
        <w:rPr>
          <w:rFonts w:ascii="Times New Roman" w:hAnsi="Times New Roman" w:cs="Times New Roman"/>
          <w:i/>
          <w:iCs/>
        </w:rPr>
        <w:t>systemu teleinformatycznego "SPIN"</w:t>
      </w:r>
      <w:r w:rsidR="006456D1">
        <w:rPr>
          <w:rFonts w:ascii="Times New Roman" w:hAnsi="Times New Roman" w:cs="Times New Roman"/>
          <w:i/>
          <w:iCs/>
        </w:rPr>
        <w:t xml:space="preserve"> w Starostwie Powiatowym w Pułtusku</w:t>
      </w:r>
    </w:p>
    <w:p w14:paraId="13B22152" w14:textId="77777777" w:rsidR="00025EE7" w:rsidRPr="00025EE7" w:rsidRDefault="00025EE7" w:rsidP="00025EE7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5E96FF30" w14:textId="33651183" w:rsidR="00025EE7" w:rsidRDefault="00025EE7" w:rsidP="0084739A">
      <w:pPr>
        <w:spacing w:line="276" w:lineRule="auto"/>
        <w:jc w:val="both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>Na podstawie art. 14 ust. 1, art. 48 ust. 2</w:t>
      </w:r>
      <w:r w:rsidR="00137509">
        <w:rPr>
          <w:rFonts w:ascii="Times New Roman" w:hAnsi="Times New Roman" w:cs="Times New Roman"/>
        </w:rPr>
        <w:t xml:space="preserve"> i ust. 9</w:t>
      </w:r>
      <w:r w:rsidRPr="00025EE7">
        <w:rPr>
          <w:rFonts w:ascii="Times New Roman" w:hAnsi="Times New Roman" w:cs="Times New Roman"/>
        </w:rPr>
        <w:t xml:space="preserve"> ustawy z dnia 5 sierpnia 2010 r.</w:t>
      </w:r>
      <w:r>
        <w:rPr>
          <w:rFonts w:ascii="Times New Roman" w:hAnsi="Times New Roman" w:cs="Times New Roman"/>
        </w:rPr>
        <w:t xml:space="preserve"> </w:t>
      </w:r>
      <w:r w:rsidRPr="00025EE7">
        <w:rPr>
          <w:rFonts w:ascii="Times New Roman" w:hAnsi="Times New Roman" w:cs="Times New Roman"/>
        </w:rPr>
        <w:t>o ochronie</w:t>
      </w:r>
      <w:r>
        <w:rPr>
          <w:rFonts w:ascii="Times New Roman" w:hAnsi="Times New Roman" w:cs="Times New Roman"/>
        </w:rPr>
        <w:t xml:space="preserve"> </w:t>
      </w:r>
      <w:r w:rsidRPr="00025EE7">
        <w:rPr>
          <w:rFonts w:ascii="Times New Roman" w:hAnsi="Times New Roman" w:cs="Times New Roman"/>
        </w:rPr>
        <w:t xml:space="preserve">informacji niejawnych (Dz. U. </w:t>
      </w:r>
      <w:r w:rsidR="00137509">
        <w:rPr>
          <w:rFonts w:ascii="Times New Roman" w:hAnsi="Times New Roman" w:cs="Times New Roman"/>
        </w:rPr>
        <w:t xml:space="preserve">z </w:t>
      </w:r>
      <w:r w:rsidRPr="00025EE7">
        <w:rPr>
          <w:rFonts w:ascii="Times New Roman" w:hAnsi="Times New Roman" w:cs="Times New Roman"/>
        </w:rPr>
        <w:t>2025 r. poz. 1209) oraz w oparciu o dokumentację</w:t>
      </w:r>
      <w:r>
        <w:rPr>
          <w:rFonts w:ascii="Times New Roman" w:hAnsi="Times New Roman" w:cs="Times New Roman"/>
        </w:rPr>
        <w:t xml:space="preserve"> </w:t>
      </w:r>
      <w:r w:rsidRPr="00025EE7">
        <w:rPr>
          <w:rFonts w:ascii="Times New Roman" w:hAnsi="Times New Roman" w:cs="Times New Roman"/>
        </w:rPr>
        <w:t>bezpieczeństwa systemu teleinformatycznego "</w:t>
      </w:r>
      <w:r>
        <w:rPr>
          <w:rFonts w:ascii="Times New Roman" w:hAnsi="Times New Roman" w:cs="Times New Roman"/>
        </w:rPr>
        <w:t>SPIN</w:t>
      </w:r>
      <w:r w:rsidRPr="00025EE7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 xml:space="preserve"> </w:t>
      </w:r>
      <w:r w:rsidR="003524F7">
        <w:rPr>
          <w:rFonts w:ascii="Times New Roman" w:hAnsi="Times New Roman" w:cs="Times New Roman"/>
        </w:rPr>
        <w:t xml:space="preserve">dla Starostwa Powiatowego w Pułtusku, </w:t>
      </w:r>
      <w:r w:rsidRPr="00025EE7">
        <w:rPr>
          <w:rFonts w:ascii="Times New Roman" w:hAnsi="Times New Roman" w:cs="Times New Roman"/>
        </w:rPr>
        <w:t>zarządzam co następuje:</w:t>
      </w:r>
    </w:p>
    <w:p w14:paraId="1B914A7A" w14:textId="2FE2E4D7" w:rsidR="00025EE7" w:rsidRDefault="00025EE7" w:rsidP="0084739A">
      <w:pPr>
        <w:spacing w:line="276" w:lineRule="auto"/>
        <w:jc w:val="center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>§ 1.</w:t>
      </w:r>
    </w:p>
    <w:p w14:paraId="3387BF76" w14:textId="69F0DD64" w:rsidR="000720D9" w:rsidRPr="008E5DBD" w:rsidRDefault="00025EE7" w:rsidP="008E5DBD">
      <w:pPr>
        <w:spacing w:line="276" w:lineRule="auto"/>
        <w:jc w:val="both"/>
        <w:rPr>
          <w:rFonts w:ascii="Times New Roman" w:hAnsi="Times New Roman" w:cs="Times New Roman"/>
        </w:rPr>
      </w:pPr>
      <w:r w:rsidRPr="008E5DBD">
        <w:rPr>
          <w:rFonts w:ascii="Times New Roman" w:hAnsi="Times New Roman" w:cs="Times New Roman"/>
        </w:rPr>
        <w:t>Wycofuj</w:t>
      </w:r>
      <w:r w:rsidR="000F7320" w:rsidRPr="008E5DBD">
        <w:rPr>
          <w:rFonts w:ascii="Times New Roman" w:hAnsi="Times New Roman" w:cs="Times New Roman"/>
        </w:rPr>
        <w:t>e</w:t>
      </w:r>
      <w:r w:rsidRPr="008E5DBD">
        <w:rPr>
          <w:rFonts w:ascii="Times New Roman" w:hAnsi="Times New Roman" w:cs="Times New Roman"/>
        </w:rPr>
        <w:t xml:space="preserve"> </w:t>
      </w:r>
      <w:r w:rsidR="000F7320" w:rsidRPr="008E5DBD">
        <w:rPr>
          <w:rFonts w:ascii="Times New Roman" w:hAnsi="Times New Roman" w:cs="Times New Roman"/>
        </w:rPr>
        <w:t xml:space="preserve">się </w:t>
      </w:r>
      <w:r w:rsidRPr="008E5DBD">
        <w:rPr>
          <w:rFonts w:ascii="Times New Roman" w:hAnsi="Times New Roman" w:cs="Times New Roman"/>
        </w:rPr>
        <w:t xml:space="preserve">z eksploatacji </w:t>
      </w:r>
      <w:r w:rsidR="00515DDA">
        <w:rPr>
          <w:rFonts w:ascii="Times New Roman" w:hAnsi="Times New Roman" w:cs="Times New Roman"/>
        </w:rPr>
        <w:t xml:space="preserve">zestaw komputerowy </w:t>
      </w:r>
      <w:r w:rsidR="0082026C">
        <w:rPr>
          <w:rFonts w:ascii="Times New Roman" w:hAnsi="Times New Roman" w:cs="Times New Roman"/>
        </w:rPr>
        <w:t xml:space="preserve">składający się z komputera, monitora </w:t>
      </w:r>
      <w:r w:rsidR="0082026C">
        <w:rPr>
          <w:rFonts w:ascii="Times New Roman" w:hAnsi="Times New Roman" w:cs="Times New Roman"/>
        </w:rPr>
        <w:br/>
        <w:t>i oprogramowania</w:t>
      </w:r>
      <w:r w:rsidR="00515DDA">
        <w:rPr>
          <w:rFonts w:ascii="Times New Roman" w:hAnsi="Times New Roman" w:cs="Times New Roman"/>
        </w:rPr>
        <w:t xml:space="preserve"> </w:t>
      </w:r>
      <w:r w:rsidR="009861ED">
        <w:rPr>
          <w:rFonts w:ascii="Times New Roman" w:hAnsi="Times New Roman" w:cs="Times New Roman"/>
        </w:rPr>
        <w:t>(PŚT/00988) oraz dodatkowy monitor (PŚT/05904)</w:t>
      </w:r>
      <w:r w:rsidR="007A2F8D">
        <w:rPr>
          <w:rFonts w:ascii="Times New Roman" w:hAnsi="Times New Roman" w:cs="Times New Roman"/>
        </w:rPr>
        <w:t>,</w:t>
      </w:r>
      <w:r w:rsidR="009861ED">
        <w:rPr>
          <w:rFonts w:ascii="Times New Roman" w:hAnsi="Times New Roman" w:cs="Times New Roman"/>
        </w:rPr>
        <w:t xml:space="preserve"> </w:t>
      </w:r>
      <w:r w:rsidR="00515DDA">
        <w:rPr>
          <w:rFonts w:ascii="Times New Roman" w:hAnsi="Times New Roman" w:cs="Times New Roman"/>
        </w:rPr>
        <w:t>wchodząc</w:t>
      </w:r>
      <w:r w:rsidR="007A2F8D">
        <w:rPr>
          <w:rFonts w:ascii="Times New Roman" w:hAnsi="Times New Roman" w:cs="Times New Roman"/>
        </w:rPr>
        <w:t>e</w:t>
      </w:r>
      <w:r w:rsidR="00515DDA">
        <w:rPr>
          <w:rFonts w:ascii="Times New Roman" w:hAnsi="Times New Roman" w:cs="Times New Roman"/>
        </w:rPr>
        <w:t xml:space="preserve"> w skład </w:t>
      </w:r>
      <w:r w:rsidRPr="008E5DBD">
        <w:rPr>
          <w:rFonts w:ascii="Times New Roman" w:hAnsi="Times New Roman" w:cs="Times New Roman"/>
        </w:rPr>
        <w:t>system</w:t>
      </w:r>
      <w:r w:rsidR="00515DDA">
        <w:rPr>
          <w:rFonts w:ascii="Times New Roman" w:hAnsi="Times New Roman" w:cs="Times New Roman"/>
        </w:rPr>
        <w:t>u</w:t>
      </w:r>
      <w:r w:rsidRPr="008E5DBD">
        <w:rPr>
          <w:rFonts w:ascii="Times New Roman" w:hAnsi="Times New Roman" w:cs="Times New Roman"/>
        </w:rPr>
        <w:t xml:space="preserve"> teleinformatyczn</w:t>
      </w:r>
      <w:r w:rsidR="00515DDA">
        <w:rPr>
          <w:rFonts w:ascii="Times New Roman" w:hAnsi="Times New Roman" w:cs="Times New Roman"/>
        </w:rPr>
        <w:t>ego</w:t>
      </w:r>
      <w:r w:rsidRPr="008E5DBD">
        <w:rPr>
          <w:rFonts w:ascii="Times New Roman" w:hAnsi="Times New Roman" w:cs="Times New Roman"/>
        </w:rPr>
        <w:t xml:space="preserve"> „SPIN” przeznaczon</w:t>
      </w:r>
      <w:r w:rsidR="00515DDA">
        <w:rPr>
          <w:rFonts w:ascii="Times New Roman" w:hAnsi="Times New Roman" w:cs="Times New Roman"/>
        </w:rPr>
        <w:t>ego</w:t>
      </w:r>
      <w:r w:rsidRPr="008E5DBD">
        <w:rPr>
          <w:rFonts w:ascii="Times New Roman" w:hAnsi="Times New Roman" w:cs="Times New Roman"/>
        </w:rPr>
        <w:t xml:space="preserve"> do</w:t>
      </w:r>
      <w:r w:rsidR="000F7320" w:rsidRPr="008E5DBD">
        <w:rPr>
          <w:rFonts w:ascii="Times New Roman" w:hAnsi="Times New Roman" w:cs="Times New Roman"/>
        </w:rPr>
        <w:t xml:space="preserve"> </w:t>
      </w:r>
      <w:r w:rsidRPr="008E5DBD">
        <w:rPr>
          <w:rFonts w:ascii="Times New Roman" w:hAnsi="Times New Roman" w:cs="Times New Roman"/>
        </w:rPr>
        <w:t>przetwarzania informacji niejawnych o klauzuli "</w:t>
      </w:r>
      <w:r w:rsidR="000720D9" w:rsidRPr="008E5DBD">
        <w:rPr>
          <w:rFonts w:ascii="Times New Roman" w:hAnsi="Times New Roman" w:cs="Times New Roman"/>
        </w:rPr>
        <w:t>zastrzeżone</w:t>
      </w:r>
      <w:r w:rsidRPr="008E5DBD">
        <w:rPr>
          <w:rFonts w:ascii="Times New Roman" w:hAnsi="Times New Roman" w:cs="Times New Roman"/>
        </w:rPr>
        <w:t>"</w:t>
      </w:r>
      <w:r w:rsidR="000F7320" w:rsidRPr="008E5DBD">
        <w:rPr>
          <w:rFonts w:ascii="Times New Roman" w:hAnsi="Times New Roman" w:cs="Times New Roman"/>
        </w:rPr>
        <w:t xml:space="preserve"> w Starostwie Powiatowym w Pułtusku,</w:t>
      </w:r>
      <w:r w:rsidRPr="008E5DBD">
        <w:rPr>
          <w:rFonts w:ascii="Times New Roman" w:hAnsi="Times New Roman" w:cs="Times New Roman"/>
        </w:rPr>
        <w:t xml:space="preserve"> zwany dalej „systemem TI”</w:t>
      </w:r>
      <w:r w:rsidR="008E5DBD" w:rsidRPr="008E5DBD">
        <w:rPr>
          <w:rFonts w:ascii="Times New Roman" w:hAnsi="Times New Roman" w:cs="Times New Roman"/>
        </w:rPr>
        <w:t>.</w:t>
      </w:r>
    </w:p>
    <w:p w14:paraId="2BA6CC0A" w14:textId="7A2B8B8D" w:rsidR="008E5DBD" w:rsidRPr="008E5DBD" w:rsidRDefault="008E5DBD" w:rsidP="008E5DBD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2.</w:t>
      </w:r>
    </w:p>
    <w:p w14:paraId="2B1B42CD" w14:textId="6CE9BA04" w:rsidR="008E5DBD" w:rsidRDefault="008E5DBD" w:rsidP="008E5DBD">
      <w:pPr>
        <w:spacing w:line="276" w:lineRule="auto"/>
        <w:jc w:val="both"/>
        <w:rPr>
          <w:rFonts w:ascii="Times New Roman" w:hAnsi="Times New Roman" w:cs="Times New Roman"/>
        </w:rPr>
      </w:pPr>
      <w:r w:rsidRPr="008E5DBD">
        <w:rPr>
          <w:rFonts w:ascii="Times New Roman" w:hAnsi="Times New Roman" w:cs="Times New Roman"/>
        </w:rPr>
        <w:t>Decyzja, o której mowa w §1</w:t>
      </w:r>
      <w:r w:rsidR="00445BAA">
        <w:rPr>
          <w:rFonts w:ascii="Times New Roman" w:hAnsi="Times New Roman" w:cs="Times New Roman"/>
        </w:rPr>
        <w:t xml:space="preserve"> </w:t>
      </w:r>
      <w:r w:rsidR="00FA4FC1">
        <w:rPr>
          <w:rFonts w:ascii="Times New Roman" w:hAnsi="Times New Roman" w:cs="Times New Roman"/>
        </w:rPr>
        <w:t>wynika</w:t>
      </w:r>
      <w:r w:rsidRPr="008E5DBD">
        <w:rPr>
          <w:rFonts w:ascii="Times New Roman" w:hAnsi="Times New Roman" w:cs="Times New Roman"/>
        </w:rPr>
        <w:t xml:space="preserve"> z </w:t>
      </w:r>
      <w:r w:rsidR="00FA4FC1">
        <w:rPr>
          <w:rFonts w:ascii="Times New Roman" w:hAnsi="Times New Roman" w:cs="Times New Roman"/>
        </w:rPr>
        <w:t>wyeksploatowania</w:t>
      </w:r>
      <w:r w:rsidR="007A2F8D">
        <w:rPr>
          <w:rFonts w:ascii="Times New Roman" w:hAnsi="Times New Roman" w:cs="Times New Roman"/>
        </w:rPr>
        <w:t xml:space="preserve"> sprzętu komputerowego.</w:t>
      </w:r>
    </w:p>
    <w:p w14:paraId="3D0CCF5E" w14:textId="343BE040" w:rsidR="008E5DBD" w:rsidRDefault="008E5DBD" w:rsidP="008E5DBD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</w:t>
      </w:r>
      <w:r w:rsidR="009861ED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</w:p>
    <w:p w14:paraId="2C47B93C" w14:textId="2DCF87D3" w:rsidR="000720D9" w:rsidRPr="008E5DBD" w:rsidRDefault="000720D9" w:rsidP="008E5DBD">
      <w:pPr>
        <w:spacing w:line="276" w:lineRule="auto"/>
        <w:jc w:val="both"/>
        <w:rPr>
          <w:rFonts w:ascii="Times New Roman" w:hAnsi="Times New Roman" w:cs="Times New Roman"/>
        </w:rPr>
      </w:pPr>
      <w:r w:rsidRPr="008E5DBD">
        <w:rPr>
          <w:rFonts w:ascii="Times New Roman" w:hAnsi="Times New Roman" w:cs="Times New Roman"/>
        </w:rPr>
        <w:t>Wycofanie, o którym mowa w</w:t>
      </w:r>
      <w:r w:rsidR="008E5DBD">
        <w:rPr>
          <w:rFonts w:ascii="Times New Roman" w:hAnsi="Times New Roman" w:cs="Times New Roman"/>
        </w:rPr>
        <w:t xml:space="preserve"> §</w:t>
      </w:r>
      <w:r w:rsidRPr="008E5DBD">
        <w:rPr>
          <w:rFonts w:ascii="Times New Roman" w:hAnsi="Times New Roman" w:cs="Times New Roman"/>
        </w:rPr>
        <w:t xml:space="preserve"> 1</w:t>
      </w:r>
      <w:r w:rsidR="00445BAA">
        <w:rPr>
          <w:rFonts w:ascii="Times New Roman" w:hAnsi="Times New Roman" w:cs="Times New Roman"/>
        </w:rPr>
        <w:t xml:space="preserve"> </w:t>
      </w:r>
      <w:r w:rsidRPr="008E5DBD">
        <w:rPr>
          <w:rFonts w:ascii="Times New Roman" w:hAnsi="Times New Roman" w:cs="Times New Roman"/>
        </w:rPr>
        <w:t xml:space="preserve">następuje w ramach procedury bezpiecznej eksploatacji </w:t>
      </w:r>
      <w:r w:rsidR="008E5DBD">
        <w:rPr>
          <w:rFonts w:ascii="Times New Roman" w:hAnsi="Times New Roman" w:cs="Times New Roman"/>
        </w:rPr>
        <w:br/>
      </w:r>
      <w:r w:rsidRPr="008E5DBD">
        <w:rPr>
          <w:rFonts w:ascii="Times New Roman" w:hAnsi="Times New Roman" w:cs="Times New Roman"/>
        </w:rPr>
        <w:t>nr 15/0</w:t>
      </w:r>
      <w:r w:rsidR="00FA4FC1">
        <w:rPr>
          <w:rFonts w:ascii="Times New Roman" w:hAnsi="Times New Roman" w:cs="Times New Roman"/>
        </w:rPr>
        <w:t>6</w:t>
      </w:r>
      <w:r w:rsidRPr="008E5DBD">
        <w:rPr>
          <w:rFonts w:ascii="Times New Roman" w:hAnsi="Times New Roman" w:cs="Times New Roman"/>
        </w:rPr>
        <w:t xml:space="preserve"> </w:t>
      </w:r>
      <w:r w:rsidR="0071659F">
        <w:rPr>
          <w:rFonts w:ascii="Times New Roman" w:hAnsi="Times New Roman" w:cs="Times New Roman"/>
        </w:rPr>
        <w:t xml:space="preserve">i nr 4/07 </w:t>
      </w:r>
      <w:r w:rsidRPr="008E5DBD">
        <w:rPr>
          <w:rFonts w:ascii="Times New Roman" w:hAnsi="Times New Roman" w:cs="Times New Roman"/>
        </w:rPr>
        <w:t>ustalonej dla systemu TI w dokumentacji bezpieczeństwa teleinformatycznego.</w:t>
      </w:r>
    </w:p>
    <w:p w14:paraId="10EF72BF" w14:textId="1D211F63" w:rsidR="00446E05" w:rsidRDefault="00446E05" w:rsidP="0084739A">
      <w:pPr>
        <w:spacing w:line="276" w:lineRule="auto"/>
        <w:jc w:val="center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 xml:space="preserve">§ </w:t>
      </w:r>
      <w:r w:rsidR="009861ED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</w:p>
    <w:p w14:paraId="61595FC3" w14:textId="16F00437" w:rsidR="00025EE7" w:rsidRPr="00F75303" w:rsidRDefault="008E5DBD" w:rsidP="00F75303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F75303">
        <w:rPr>
          <w:rFonts w:ascii="Times New Roman" w:hAnsi="Times New Roman" w:cs="Times New Roman"/>
        </w:rPr>
        <w:t xml:space="preserve">Do przeprowadzenia fizycznej likwidacji </w:t>
      </w:r>
      <w:r w:rsidR="009861ED">
        <w:rPr>
          <w:rFonts w:ascii="Times New Roman" w:hAnsi="Times New Roman" w:cs="Times New Roman"/>
        </w:rPr>
        <w:t xml:space="preserve">dysku twardego zestawu </w:t>
      </w:r>
      <w:r w:rsidRPr="00F75303">
        <w:rPr>
          <w:rFonts w:ascii="Times New Roman" w:hAnsi="Times New Roman" w:cs="Times New Roman"/>
        </w:rPr>
        <w:t>komputerowego systemu TI p</w:t>
      </w:r>
      <w:r w:rsidR="00AB3E0B" w:rsidRPr="00F75303">
        <w:rPr>
          <w:rFonts w:ascii="Times New Roman" w:hAnsi="Times New Roman" w:cs="Times New Roman"/>
        </w:rPr>
        <w:t>owołuję</w:t>
      </w:r>
      <w:r w:rsidR="00025EE7" w:rsidRPr="00F75303">
        <w:rPr>
          <w:rFonts w:ascii="Times New Roman" w:hAnsi="Times New Roman" w:cs="Times New Roman"/>
        </w:rPr>
        <w:t xml:space="preserve"> Komisję Likwidacyjną w składzie: </w:t>
      </w:r>
    </w:p>
    <w:p w14:paraId="16226BA3" w14:textId="5C3E6458" w:rsidR="006908FD" w:rsidRDefault="006908FD" w:rsidP="00F75303">
      <w:pPr>
        <w:pStyle w:val="Akapitzlist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Grzegorz Rzepkowski</w:t>
      </w:r>
      <w:r w:rsidR="00025EE7" w:rsidRPr="006908FD">
        <w:rPr>
          <w:rFonts w:ascii="Times New Roman" w:hAnsi="Times New Roman" w:cs="Times New Roman"/>
        </w:rPr>
        <w:t xml:space="preserve"> - Administrator Systemu TI</w:t>
      </w:r>
      <w:r w:rsidRPr="006908FD">
        <w:rPr>
          <w:rFonts w:ascii="Times New Roman" w:hAnsi="Times New Roman" w:cs="Times New Roman"/>
        </w:rPr>
        <w:t xml:space="preserve"> </w:t>
      </w:r>
      <w:r w:rsidR="0084739A">
        <w:rPr>
          <w:rFonts w:ascii="Times New Roman" w:hAnsi="Times New Roman" w:cs="Times New Roman"/>
        </w:rPr>
        <w:t>–</w:t>
      </w:r>
      <w:r w:rsidR="00025EE7" w:rsidRPr="006908FD">
        <w:rPr>
          <w:rFonts w:ascii="Times New Roman" w:hAnsi="Times New Roman" w:cs="Times New Roman"/>
        </w:rPr>
        <w:t xml:space="preserve"> przewodniczący Komisji Likwidacyjnej,</w:t>
      </w:r>
    </w:p>
    <w:p w14:paraId="6073F690" w14:textId="77777777" w:rsidR="006908FD" w:rsidRDefault="006908FD" w:rsidP="00F75303">
      <w:pPr>
        <w:pStyle w:val="Akapitzlist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Zbigniew Matusiak</w:t>
      </w:r>
      <w:r w:rsidR="00025EE7" w:rsidRPr="006908FD">
        <w:rPr>
          <w:rFonts w:ascii="Times New Roman" w:hAnsi="Times New Roman" w:cs="Times New Roman"/>
        </w:rPr>
        <w:t xml:space="preserve"> - Inspekt</w:t>
      </w:r>
      <w:r>
        <w:rPr>
          <w:rFonts w:ascii="Times New Roman" w:hAnsi="Times New Roman" w:cs="Times New Roman"/>
        </w:rPr>
        <w:t>o</w:t>
      </w:r>
      <w:r w:rsidR="00025EE7" w:rsidRPr="006908FD">
        <w:rPr>
          <w:rFonts w:ascii="Times New Roman" w:hAnsi="Times New Roman" w:cs="Times New Roman"/>
        </w:rPr>
        <w:t xml:space="preserve">r Bezpieczeństwa Teleinformatycznego </w:t>
      </w:r>
      <w:r>
        <w:rPr>
          <w:rFonts w:ascii="Times New Roman" w:hAnsi="Times New Roman" w:cs="Times New Roman"/>
        </w:rPr>
        <w:t>–</w:t>
      </w:r>
      <w:r w:rsidR="00025EE7" w:rsidRPr="006908FD">
        <w:rPr>
          <w:rFonts w:ascii="Times New Roman" w:hAnsi="Times New Roman" w:cs="Times New Roman"/>
        </w:rPr>
        <w:t xml:space="preserve"> członek</w:t>
      </w:r>
      <w:r>
        <w:rPr>
          <w:rFonts w:ascii="Times New Roman" w:hAnsi="Times New Roman" w:cs="Times New Roman"/>
        </w:rPr>
        <w:t xml:space="preserve"> </w:t>
      </w:r>
      <w:r w:rsidR="00025EE7" w:rsidRPr="006908FD">
        <w:rPr>
          <w:rFonts w:ascii="Times New Roman" w:hAnsi="Times New Roman" w:cs="Times New Roman"/>
        </w:rPr>
        <w:t>Komisji Likwidacyjnej,</w:t>
      </w:r>
    </w:p>
    <w:p w14:paraId="1D9D0BFC" w14:textId="1D56BCF2" w:rsidR="00025EE7" w:rsidRPr="006908FD" w:rsidRDefault="006908FD" w:rsidP="00F75303">
      <w:pPr>
        <w:pStyle w:val="Akapitzlist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Łukasz Nowakowski</w:t>
      </w:r>
      <w:r w:rsidR="00025EE7" w:rsidRPr="006908FD">
        <w:rPr>
          <w:rFonts w:ascii="Times New Roman" w:hAnsi="Times New Roman" w:cs="Times New Roman"/>
        </w:rPr>
        <w:t xml:space="preserve"> - Kierownik </w:t>
      </w:r>
      <w:r>
        <w:rPr>
          <w:rFonts w:ascii="Times New Roman" w:hAnsi="Times New Roman" w:cs="Times New Roman"/>
        </w:rPr>
        <w:t>K</w:t>
      </w:r>
      <w:r w:rsidR="00025EE7" w:rsidRPr="006908FD">
        <w:rPr>
          <w:rFonts w:ascii="Times New Roman" w:hAnsi="Times New Roman" w:cs="Times New Roman"/>
        </w:rPr>
        <w:t xml:space="preserve">ancelarii </w:t>
      </w:r>
      <w:r>
        <w:rPr>
          <w:rFonts w:ascii="Times New Roman" w:hAnsi="Times New Roman" w:cs="Times New Roman"/>
        </w:rPr>
        <w:t xml:space="preserve">Niejawnej Starostwa Powiatowego </w:t>
      </w:r>
      <w:r w:rsidR="0084739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Pułtusku</w:t>
      </w:r>
      <w:r w:rsidR="00025EE7" w:rsidRPr="006908FD">
        <w:rPr>
          <w:rFonts w:ascii="Times New Roman" w:hAnsi="Times New Roman" w:cs="Times New Roman"/>
        </w:rPr>
        <w:t xml:space="preserve"> </w:t>
      </w:r>
      <w:r w:rsidR="0084739A">
        <w:rPr>
          <w:rFonts w:ascii="Times New Roman" w:hAnsi="Times New Roman" w:cs="Times New Roman"/>
        </w:rPr>
        <w:t>–</w:t>
      </w:r>
      <w:r w:rsidR="00025EE7" w:rsidRPr="006908FD">
        <w:rPr>
          <w:rFonts w:ascii="Times New Roman" w:hAnsi="Times New Roman" w:cs="Times New Roman"/>
        </w:rPr>
        <w:t xml:space="preserve"> członek Komisji Likwidacyjnej.</w:t>
      </w:r>
    </w:p>
    <w:p w14:paraId="0C895209" w14:textId="7866EF47" w:rsidR="0084739A" w:rsidRPr="00F75303" w:rsidRDefault="00F75303" w:rsidP="00F75303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czynności, o których mowa w ust. 1 komisja sporządza Protokół zniszczenia urządzeń </w:t>
      </w:r>
      <w:r w:rsidR="00881F10">
        <w:rPr>
          <w:rFonts w:ascii="Times New Roman" w:hAnsi="Times New Roman" w:cs="Times New Roman"/>
        </w:rPr>
        <w:t>el</w:t>
      </w:r>
      <w:r w:rsidR="00ED25A3">
        <w:rPr>
          <w:rFonts w:ascii="Times New Roman" w:hAnsi="Times New Roman" w:cs="Times New Roman"/>
        </w:rPr>
        <w:t>e</w:t>
      </w:r>
      <w:r w:rsidR="00881F10">
        <w:rPr>
          <w:rFonts w:ascii="Times New Roman" w:hAnsi="Times New Roman" w:cs="Times New Roman"/>
        </w:rPr>
        <w:t>ktronicznych</w:t>
      </w:r>
      <w:r w:rsidR="00515DDA">
        <w:rPr>
          <w:rFonts w:ascii="Times New Roman" w:hAnsi="Times New Roman" w:cs="Times New Roman"/>
        </w:rPr>
        <w:t>.</w:t>
      </w:r>
    </w:p>
    <w:p w14:paraId="23C68AB4" w14:textId="3EE62A49" w:rsidR="006908FD" w:rsidRDefault="00025EE7" w:rsidP="0084739A">
      <w:pPr>
        <w:spacing w:line="276" w:lineRule="auto"/>
        <w:jc w:val="center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 xml:space="preserve">§ </w:t>
      </w:r>
      <w:r w:rsidR="009861ED">
        <w:rPr>
          <w:rFonts w:ascii="Times New Roman" w:hAnsi="Times New Roman" w:cs="Times New Roman"/>
        </w:rPr>
        <w:t>5</w:t>
      </w:r>
      <w:r w:rsidRPr="00025EE7">
        <w:rPr>
          <w:rFonts w:ascii="Times New Roman" w:hAnsi="Times New Roman" w:cs="Times New Roman"/>
        </w:rPr>
        <w:t>.</w:t>
      </w:r>
    </w:p>
    <w:p w14:paraId="37A5092C" w14:textId="77777777" w:rsidR="007A2F8D" w:rsidRDefault="00025EE7" w:rsidP="007A2F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>Wykonanie zarządzenia powierzam Pełnomocnikowi do spraw ochrony informacji</w:t>
      </w:r>
      <w:r w:rsidR="006908FD">
        <w:rPr>
          <w:rFonts w:ascii="Times New Roman" w:hAnsi="Times New Roman" w:cs="Times New Roman"/>
        </w:rPr>
        <w:t xml:space="preserve"> </w:t>
      </w:r>
      <w:r w:rsidRPr="00025EE7">
        <w:rPr>
          <w:rFonts w:ascii="Times New Roman" w:hAnsi="Times New Roman" w:cs="Times New Roman"/>
        </w:rPr>
        <w:t>niejawnych</w:t>
      </w:r>
      <w:r w:rsidR="008E25A3">
        <w:rPr>
          <w:rFonts w:ascii="Times New Roman" w:hAnsi="Times New Roman" w:cs="Times New Roman"/>
        </w:rPr>
        <w:t xml:space="preserve"> Starostwa Powiatowego w Pułtusku.</w:t>
      </w:r>
    </w:p>
    <w:p w14:paraId="0FC0766B" w14:textId="77777777" w:rsidR="007A2F8D" w:rsidRDefault="007A2F8D" w:rsidP="007A2F8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95686DD" w14:textId="77777777" w:rsidR="007A2F8D" w:rsidRDefault="007A2F8D" w:rsidP="007A2F8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2DF62559" w14:textId="77777777" w:rsidR="007A2F8D" w:rsidRDefault="007A2F8D" w:rsidP="007A2F8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6B7CF7FC" w14:textId="4780A992" w:rsidR="00FA4FC1" w:rsidRDefault="00FA4FC1" w:rsidP="007A2F8D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§ </w:t>
      </w:r>
      <w:r w:rsidR="009861E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71F1EC5D" w14:textId="6CEBAF70" w:rsidR="00FA4FC1" w:rsidRDefault="00FA4FC1" w:rsidP="00FA4FC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Traci moc zarządzenie Nr 50/2026 Starosty Pułtuskiego z dnia 1 września 2026 r. w sprawie wycofania z eksploatacji systemu teleinformatycznego „SPIN” w Starostwie Powiatowym </w:t>
      </w:r>
      <w:r>
        <w:rPr>
          <w:rFonts w:ascii="Times New Roman" w:hAnsi="Times New Roman" w:cs="Times New Roman"/>
        </w:rPr>
        <w:br/>
        <w:t>w Pułtusku.</w:t>
      </w:r>
    </w:p>
    <w:p w14:paraId="5EA1741E" w14:textId="521079D7" w:rsidR="006908FD" w:rsidRDefault="00025EE7" w:rsidP="0084739A">
      <w:pPr>
        <w:spacing w:line="276" w:lineRule="auto"/>
        <w:jc w:val="center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 xml:space="preserve">§ </w:t>
      </w:r>
      <w:r w:rsidR="009861ED">
        <w:rPr>
          <w:rFonts w:ascii="Times New Roman" w:hAnsi="Times New Roman" w:cs="Times New Roman"/>
        </w:rPr>
        <w:t>7</w:t>
      </w:r>
      <w:r w:rsidRPr="00025EE7">
        <w:rPr>
          <w:rFonts w:ascii="Times New Roman" w:hAnsi="Times New Roman" w:cs="Times New Roman"/>
        </w:rPr>
        <w:t>.</w:t>
      </w:r>
    </w:p>
    <w:p w14:paraId="38B33606" w14:textId="7D3468B2" w:rsidR="00025EE7" w:rsidRDefault="00025EE7" w:rsidP="008E25A3">
      <w:pPr>
        <w:spacing w:after="0" w:line="276" w:lineRule="auto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>Zarządzenie wchodzi w życie z dniem podpisania.</w:t>
      </w:r>
    </w:p>
    <w:p w14:paraId="78956FFE" w14:textId="344F189F" w:rsidR="00D02E22" w:rsidRDefault="00D02E22" w:rsidP="00D02E22">
      <w:pPr>
        <w:spacing w:after="0" w:line="480" w:lineRule="auto"/>
        <w:ind w:left="453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STAROSTA</w:t>
      </w:r>
    </w:p>
    <w:p w14:paraId="4891CFA2" w14:textId="53645D39" w:rsidR="00D02E22" w:rsidRPr="00025EE7" w:rsidRDefault="00D02E22" w:rsidP="00D02E22">
      <w:pPr>
        <w:spacing w:after="0" w:line="276" w:lineRule="auto"/>
        <w:ind w:left="453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/-/ Robert Czyżewski</w:t>
      </w:r>
    </w:p>
    <w:sectPr w:rsidR="00D02E22" w:rsidRPr="00025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3F050" w14:textId="77777777" w:rsidR="005B2EA0" w:rsidRDefault="005B2EA0" w:rsidP="0071659F">
      <w:pPr>
        <w:spacing w:after="0" w:line="240" w:lineRule="auto"/>
      </w:pPr>
      <w:r>
        <w:separator/>
      </w:r>
    </w:p>
  </w:endnote>
  <w:endnote w:type="continuationSeparator" w:id="0">
    <w:p w14:paraId="792C0E6A" w14:textId="77777777" w:rsidR="005B2EA0" w:rsidRDefault="005B2EA0" w:rsidP="00716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C8082" w14:textId="77777777" w:rsidR="005B2EA0" w:rsidRDefault="005B2EA0" w:rsidP="0071659F">
      <w:pPr>
        <w:spacing w:after="0" w:line="240" w:lineRule="auto"/>
      </w:pPr>
      <w:r>
        <w:separator/>
      </w:r>
    </w:p>
  </w:footnote>
  <w:footnote w:type="continuationSeparator" w:id="0">
    <w:p w14:paraId="6B47A6FE" w14:textId="77777777" w:rsidR="005B2EA0" w:rsidRDefault="005B2EA0" w:rsidP="00716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C238C"/>
    <w:multiLevelType w:val="hybridMultilevel"/>
    <w:tmpl w:val="68E23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63D0F"/>
    <w:multiLevelType w:val="hybridMultilevel"/>
    <w:tmpl w:val="576E95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23288"/>
    <w:multiLevelType w:val="hybridMultilevel"/>
    <w:tmpl w:val="8FDA34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5D20DF"/>
    <w:multiLevelType w:val="hybridMultilevel"/>
    <w:tmpl w:val="98740CD6"/>
    <w:lvl w:ilvl="0" w:tplc="2820CC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71905"/>
    <w:multiLevelType w:val="hybridMultilevel"/>
    <w:tmpl w:val="9A58B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991958">
    <w:abstractNumId w:val="1"/>
  </w:num>
  <w:num w:numId="2" w16cid:durableId="1215192391">
    <w:abstractNumId w:val="2"/>
  </w:num>
  <w:num w:numId="3" w16cid:durableId="1799294136">
    <w:abstractNumId w:val="3"/>
  </w:num>
  <w:num w:numId="4" w16cid:durableId="1408377739">
    <w:abstractNumId w:val="0"/>
  </w:num>
  <w:num w:numId="5" w16cid:durableId="16217200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EE7"/>
    <w:rsid w:val="00022A52"/>
    <w:rsid w:val="00025EE7"/>
    <w:rsid w:val="000720D9"/>
    <w:rsid w:val="000B3D2A"/>
    <w:rsid w:val="000F7320"/>
    <w:rsid w:val="00117619"/>
    <w:rsid w:val="00137509"/>
    <w:rsid w:val="001C5BCE"/>
    <w:rsid w:val="002B0CF7"/>
    <w:rsid w:val="002D37CB"/>
    <w:rsid w:val="003524F7"/>
    <w:rsid w:val="00375CC9"/>
    <w:rsid w:val="003B2C54"/>
    <w:rsid w:val="003C2CFE"/>
    <w:rsid w:val="00426927"/>
    <w:rsid w:val="00445BAA"/>
    <w:rsid w:val="00446E05"/>
    <w:rsid w:val="004B4469"/>
    <w:rsid w:val="004D7663"/>
    <w:rsid w:val="00515DDA"/>
    <w:rsid w:val="005B2EA0"/>
    <w:rsid w:val="005E5A5F"/>
    <w:rsid w:val="00601A64"/>
    <w:rsid w:val="006456D1"/>
    <w:rsid w:val="00652DFF"/>
    <w:rsid w:val="006908FD"/>
    <w:rsid w:val="006E1D5A"/>
    <w:rsid w:val="00710809"/>
    <w:rsid w:val="0071659F"/>
    <w:rsid w:val="00747FA6"/>
    <w:rsid w:val="007A2F8D"/>
    <w:rsid w:val="007A42B1"/>
    <w:rsid w:val="0082026C"/>
    <w:rsid w:val="0084739A"/>
    <w:rsid w:val="00881F10"/>
    <w:rsid w:val="008A21A7"/>
    <w:rsid w:val="008E25A3"/>
    <w:rsid w:val="008E5DBD"/>
    <w:rsid w:val="00912687"/>
    <w:rsid w:val="00923C06"/>
    <w:rsid w:val="009861ED"/>
    <w:rsid w:val="009F2995"/>
    <w:rsid w:val="00A341ED"/>
    <w:rsid w:val="00AB3E0B"/>
    <w:rsid w:val="00AB4B24"/>
    <w:rsid w:val="00B75066"/>
    <w:rsid w:val="00BA51F6"/>
    <w:rsid w:val="00BB27F2"/>
    <w:rsid w:val="00C31E36"/>
    <w:rsid w:val="00D02E22"/>
    <w:rsid w:val="00D311BE"/>
    <w:rsid w:val="00E03809"/>
    <w:rsid w:val="00E869D6"/>
    <w:rsid w:val="00ED25A3"/>
    <w:rsid w:val="00EF3B08"/>
    <w:rsid w:val="00F057DC"/>
    <w:rsid w:val="00F75303"/>
    <w:rsid w:val="00FA46D4"/>
    <w:rsid w:val="00FA4FC1"/>
    <w:rsid w:val="00FC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64C19"/>
  <w15:chartTrackingRefBased/>
  <w15:docId w15:val="{62915A2E-99B8-4613-B696-80FEFED3D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5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5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5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5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5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5E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5E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5E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5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5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5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5EE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5EE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5E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5E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5E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5E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5E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5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5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5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5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5E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5EE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5EE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5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5EE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5EE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16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59F"/>
  </w:style>
  <w:style w:type="paragraph" w:styleId="Stopka">
    <w:name w:val="footer"/>
    <w:basedOn w:val="Normalny"/>
    <w:link w:val="StopkaZnak"/>
    <w:uiPriority w:val="99"/>
    <w:unhideWhenUsed/>
    <w:rsid w:val="00716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Nowakowski</dc:creator>
  <cp:keywords/>
  <dc:description/>
  <cp:lastModifiedBy>Joanna Majewska</cp:lastModifiedBy>
  <cp:revision>3</cp:revision>
  <cp:lastPrinted>2026-09-23T07:49:00Z</cp:lastPrinted>
  <dcterms:created xsi:type="dcterms:W3CDTF">2026-10-05T11:22:00Z</dcterms:created>
  <dcterms:modified xsi:type="dcterms:W3CDTF">2026-10-05T11:22:00Z</dcterms:modified>
</cp:coreProperties>
</file>