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DED44" w14:textId="347C6C64" w:rsidR="00CC2FA2" w:rsidRPr="00F063A4" w:rsidRDefault="00CC2FA2" w:rsidP="00924DA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63A4">
        <w:rPr>
          <w:rFonts w:ascii="Times New Roman" w:hAnsi="Times New Roman" w:cs="Times New Roman"/>
          <w:b/>
          <w:bCs/>
          <w:sz w:val="24"/>
          <w:szCs w:val="24"/>
        </w:rPr>
        <w:t>Zarządzenie Nr</w:t>
      </w:r>
      <w:r w:rsidR="0035711C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D95AF1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A8757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F063A4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10543D9F" w14:textId="77777777" w:rsidR="00CC2FA2" w:rsidRPr="00F063A4" w:rsidRDefault="00CC2FA2" w:rsidP="00924DA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63A4">
        <w:rPr>
          <w:rFonts w:ascii="Times New Roman" w:hAnsi="Times New Roman" w:cs="Times New Roman"/>
          <w:b/>
          <w:bCs/>
          <w:sz w:val="24"/>
          <w:szCs w:val="24"/>
        </w:rPr>
        <w:t>Starosty Pułtuskiego</w:t>
      </w:r>
    </w:p>
    <w:p w14:paraId="0ACCB03E" w14:textId="54A45192" w:rsidR="00CC2FA2" w:rsidRDefault="00CC2FA2" w:rsidP="00924DA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63A4">
        <w:rPr>
          <w:rFonts w:ascii="Times New Roman" w:hAnsi="Times New Roman" w:cs="Times New Roman"/>
          <w:b/>
          <w:bCs/>
          <w:sz w:val="24"/>
          <w:szCs w:val="24"/>
        </w:rPr>
        <w:t>z dnia</w:t>
      </w:r>
      <w:r w:rsidR="00D95AF1">
        <w:rPr>
          <w:rFonts w:ascii="Times New Roman" w:hAnsi="Times New Roman" w:cs="Times New Roman"/>
          <w:b/>
          <w:bCs/>
          <w:sz w:val="24"/>
          <w:szCs w:val="24"/>
        </w:rPr>
        <w:t xml:space="preserve"> 1 września </w:t>
      </w:r>
      <w:r>
        <w:rPr>
          <w:rFonts w:ascii="Times New Roman" w:hAnsi="Times New Roman" w:cs="Times New Roman"/>
          <w:b/>
          <w:bCs/>
          <w:sz w:val="24"/>
          <w:szCs w:val="24"/>
        </w:rPr>
        <w:t>2026</w:t>
      </w:r>
      <w:r w:rsidR="00D95AF1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F063A4">
        <w:rPr>
          <w:rFonts w:ascii="Times New Roman" w:hAnsi="Times New Roman" w:cs="Times New Roman"/>
          <w:b/>
          <w:bCs/>
          <w:sz w:val="24"/>
          <w:szCs w:val="24"/>
        </w:rPr>
        <w:t>r.</w:t>
      </w:r>
    </w:p>
    <w:p w14:paraId="1D2AF5C5" w14:textId="1C4138E8" w:rsidR="00CC2FA2" w:rsidRPr="00924DA7" w:rsidRDefault="00CC2FA2" w:rsidP="00924DA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4DA7">
        <w:rPr>
          <w:rFonts w:ascii="Times New Roman" w:hAnsi="Times New Roman" w:cs="Times New Roman"/>
          <w:b/>
          <w:bCs/>
          <w:sz w:val="24"/>
          <w:szCs w:val="24"/>
        </w:rPr>
        <w:t xml:space="preserve">zmieniające zarządzenie w sprawie </w:t>
      </w:r>
      <w:r w:rsidR="00D52F05" w:rsidRPr="00D52F05">
        <w:rPr>
          <w:rFonts w:ascii="Times New Roman" w:hAnsi="Times New Roman" w:cs="Times New Roman"/>
          <w:b/>
          <w:bCs/>
          <w:sz w:val="24"/>
          <w:szCs w:val="24"/>
        </w:rPr>
        <w:t>zasad używania samochodów w celu realizacji zadań służbowych oraz rozliczania kosztów podróży służbowych</w:t>
      </w:r>
    </w:p>
    <w:p w14:paraId="6CAB1C8F" w14:textId="77777777" w:rsidR="00924DA7" w:rsidRPr="00924DA7" w:rsidRDefault="00924DA7" w:rsidP="00924DA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BDE979" w14:textId="2338F041" w:rsidR="00CC2FA2" w:rsidRDefault="00CC2FA2" w:rsidP="00924D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3A4">
        <w:rPr>
          <w:rFonts w:ascii="Times New Roman" w:hAnsi="Times New Roman" w:cs="Times New Roman"/>
          <w:sz w:val="24"/>
          <w:szCs w:val="24"/>
        </w:rPr>
        <w:t xml:space="preserve">Na podstawie </w:t>
      </w:r>
      <w:r w:rsidR="00D52F05" w:rsidRPr="00D52F05">
        <w:rPr>
          <w:rFonts w:ascii="Times New Roman" w:hAnsi="Times New Roman" w:cs="Times New Roman"/>
          <w:sz w:val="24"/>
          <w:szCs w:val="24"/>
        </w:rPr>
        <w:t xml:space="preserve">art. 34 ust. 1 oraz art. 35 ust. 2 ustawy </w:t>
      </w:r>
      <w:r>
        <w:rPr>
          <w:rFonts w:ascii="Times New Roman" w:hAnsi="Times New Roman" w:cs="Times New Roman"/>
          <w:sz w:val="24"/>
          <w:szCs w:val="24"/>
        </w:rPr>
        <w:t>z dnia 5 czerwca 1998r.</w:t>
      </w:r>
      <w:r w:rsidR="00D52F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 samorządzie powiatowym (Dz.U. z 2025 r. poz. 1684, ze zm.) </w:t>
      </w:r>
      <w:r w:rsidR="001303F9" w:rsidRPr="001303F9">
        <w:rPr>
          <w:rFonts w:ascii="Times New Roman" w:hAnsi="Times New Roman" w:cs="Times New Roman"/>
          <w:sz w:val="24"/>
          <w:szCs w:val="24"/>
        </w:rPr>
        <w:t>w związku z rozporządzeniem Ministra Pracy i Polityki Społecznej z dnia 29 stycznia 2013r. w sprawie należności przysługujących pracownikowi zatrudnionemu w państwowej lub samorządowej jednostce sfery budżetowej</w:t>
      </w:r>
      <w:r w:rsidR="00E67922">
        <w:rPr>
          <w:rFonts w:ascii="Times New Roman" w:hAnsi="Times New Roman" w:cs="Times New Roman"/>
          <w:sz w:val="24"/>
          <w:szCs w:val="24"/>
        </w:rPr>
        <w:t xml:space="preserve"> </w:t>
      </w:r>
      <w:r w:rsidR="001303F9" w:rsidRPr="001303F9">
        <w:rPr>
          <w:rFonts w:ascii="Times New Roman" w:hAnsi="Times New Roman" w:cs="Times New Roman"/>
          <w:sz w:val="24"/>
          <w:szCs w:val="24"/>
        </w:rPr>
        <w:t>z</w:t>
      </w:r>
      <w:r w:rsidR="00D95AF1">
        <w:rPr>
          <w:rFonts w:ascii="Times New Roman" w:hAnsi="Times New Roman" w:cs="Times New Roman"/>
          <w:sz w:val="24"/>
          <w:szCs w:val="24"/>
        </w:rPr>
        <w:t> </w:t>
      </w:r>
      <w:r w:rsidR="001303F9" w:rsidRPr="001303F9">
        <w:rPr>
          <w:rFonts w:ascii="Times New Roman" w:hAnsi="Times New Roman" w:cs="Times New Roman"/>
          <w:sz w:val="24"/>
          <w:szCs w:val="24"/>
        </w:rPr>
        <w:t xml:space="preserve">tytułu podróży służbowej (Dz. U. </w:t>
      </w:r>
      <w:r w:rsidR="001303F9">
        <w:rPr>
          <w:rFonts w:ascii="Times New Roman" w:hAnsi="Times New Roman" w:cs="Times New Roman"/>
          <w:sz w:val="24"/>
          <w:szCs w:val="24"/>
        </w:rPr>
        <w:t xml:space="preserve">z 2023r. </w:t>
      </w:r>
      <w:r w:rsidR="001303F9" w:rsidRPr="001303F9">
        <w:rPr>
          <w:rFonts w:ascii="Times New Roman" w:hAnsi="Times New Roman" w:cs="Times New Roman"/>
          <w:sz w:val="24"/>
          <w:szCs w:val="24"/>
        </w:rPr>
        <w:t xml:space="preserve">poz. </w:t>
      </w:r>
      <w:r w:rsidR="001303F9">
        <w:rPr>
          <w:rFonts w:ascii="Times New Roman" w:hAnsi="Times New Roman" w:cs="Times New Roman"/>
          <w:sz w:val="24"/>
          <w:szCs w:val="24"/>
        </w:rPr>
        <w:t>2190</w:t>
      </w:r>
      <w:r w:rsidR="001303F9" w:rsidRPr="001303F9">
        <w:rPr>
          <w:rFonts w:ascii="Times New Roman" w:hAnsi="Times New Roman" w:cs="Times New Roman"/>
          <w:sz w:val="24"/>
          <w:szCs w:val="24"/>
        </w:rPr>
        <w:t>) oraz §2 rozporządzenia Ministra Infrastruktury z dnia 25 marca 2002r. w sprawie warunków ustalania oraz sposobów dokonywania zwrotu kosztów używania do celów służbowych samochodów osobowych, motocykli i motorowerów niebędących własnością pracodawcy (Dz.U. Nr 27, poz. 271, ze zm.) zarządzam, co następuje:</w:t>
      </w:r>
    </w:p>
    <w:p w14:paraId="258928B5" w14:textId="77777777" w:rsidR="00E67922" w:rsidRDefault="00E67922" w:rsidP="00924D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B2CE34" w14:textId="77777777" w:rsidR="00CC2FA2" w:rsidRPr="009A30BD" w:rsidRDefault="00CC2FA2" w:rsidP="00924DA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30BD">
        <w:rPr>
          <w:rFonts w:ascii="Times New Roman" w:hAnsi="Times New Roman" w:cs="Times New Roman"/>
          <w:b/>
          <w:bCs/>
          <w:sz w:val="24"/>
          <w:szCs w:val="24"/>
        </w:rPr>
        <w:t>§ 1.</w:t>
      </w:r>
    </w:p>
    <w:p w14:paraId="15B0F2A9" w14:textId="15CAD34B" w:rsidR="00CC2FA2" w:rsidRDefault="00D52F05" w:rsidP="00924D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</w:t>
      </w:r>
      <w:r w:rsidR="00CC2FA2" w:rsidRPr="00924DA7">
        <w:rPr>
          <w:rFonts w:ascii="Times New Roman" w:hAnsi="Times New Roman" w:cs="Times New Roman"/>
          <w:sz w:val="24"/>
          <w:szCs w:val="24"/>
        </w:rPr>
        <w:t>Regulami</w:t>
      </w:r>
      <w:r>
        <w:rPr>
          <w:rFonts w:ascii="Times New Roman" w:hAnsi="Times New Roman" w:cs="Times New Roman"/>
          <w:sz w:val="24"/>
          <w:szCs w:val="24"/>
        </w:rPr>
        <w:t xml:space="preserve">nie używania samochodów w celu realizacji zadań służbowych oraz rozliczania kosztów podróży służbowych, stanowiącym załącznik do zarządzenia nr 6/2023 Starosty Pułtuskiego z dnia 17 stycznia 2023r. w sprawie </w:t>
      </w:r>
      <w:r w:rsidRPr="00D52F05">
        <w:rPr>
          <w:rFonts w:ascii="Times New Roman" w:hAnsi="Times New Roman" w:cs="Times New Roman"/>
          <w:sz w:val="24"/>
          <w:szCs w:val="24"/>
        </w:rPr>
        <w:t>zasad używania samochodów w celu realizacji zadań służbowych oraz rozliczania kosztów podróży służbowych</w:t>
      </w:r>
      <w:r w:rsidR="00CC2FA2" w:rsidRPr="00924D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wprowadza się następujące zmiany </w:t>
      </w:r>
    </w:p>
    <w:p w14:paraId="4730E980" w14:textId="3B64E457" w:rsidR="00D52F05" w:rsidRDefault="00D52F05" w:rsidP="00D52F05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§1</w:t>
      </w:r>
      <w:r w:rsidR="005466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działu </w:t>
      </w:r>
      <w:r w:rsidR="005466E4">
        <w:rPr>
          <w:rFonts w:ascii="Times New Roman" w:hAnsi="Times New Roman" w:cs="Times New Roman"/>
          <w:sz w:val="24"/>
          <w:szCs w:val="24"/>
        </w:rPr>
        <w:t xml:space="preserve">I ust. 1 pkt 6 </w:t>
      </w:r>
      <w:r>
        <w:rPr>
          <w:rFonts w:ascii="Times New Roman" w:hAnsi="Times New Roman" w:cs="Times New Roman"/>
          <w:sz w:val="24"/>
          <w:szCs w:val="24"/>
        </w:rPr>
        <w:t>otrzymuje brzmienie: „pracownicy zatrudnieni na samodzielnych stanowiskach pracy, dyrektorzy Wydziałów oraz pracownicy Wydziałów na wniosek dyrektora”</w:t>
      </w:r>
      <w:r w:rsidR="003D4526">
        <w:rPr>
          <w:rFonts w:ascii="Times New Roman" w:hAnsi="Times New Roman" w:cs="Times New Roman"/>
          <w:sz w:val="24"/>
          <w:szCs w:val="24"/>
        </w:rPr>
        <w:t>;</w:t>
      </w:r>
    </w:p>
    <w:p w14:paraId="74FE497C" w14:textId="63D2B860" w:rsidR="003D4526" w:rsidRDefault="003D4526" w:rsidP="003D4526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§2 działu I dodaje się ust. 6, który otrzymuje brzmienie: „6. W przypadku nieobecności Dyrektora Wydziału zamówienie na przydział samochodu służbowego podpisuje pracownik zastępujący Dyrektora.”;</w:t>
      </w:r>
    </w:p>
    <w:p w14:paraId="451160B5" w14:textId="64CA5024" w:rsidR="00CC2FA2" w:rsidRDefault="003D4526" w:rsidP="003D4526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§3 działu I otrzymuje brzmienie: „Dyrektor Wydziału Organizacji i Nadzoru koordynuje potrzeby pracowników w zakresie korzystania z samochodu służbowego. W przypadku jego nieobecności wszelkie czynności wynikające z niniejszego zarządzenia wykonuje </w:t>
      </w:r>
      <w:r w:rsidR="00EB1E58">
        <w:rPr>
          <w:rFonts w:ascii="Times New Roman" w:hAnsi="Times New Roman" w:cs="Times New Roman"/>
          <w:sz w:val="24"/>
          <w:szCs w:val="24"/>
        </w:rPr>
        <w:t>pracownik zastępujący Dyrektora.</w:t>
      </w:r>
      <w:r>
        <w:rPr>
          <w:rFonts w:ascii="Times New Roman" w:hAnsi="Times New Roman" w:cs="Times New Roman"/>
          <w:sz w:val="24"/>
          <w:szCs w:val="24"/>
        </w:rPr>
        <w:t xml:space="preserve">”. </w:t>
      </w:r>
    </w:p>
    <w:p w14:paraId="2B807C59" w14:textId="77777777" w:rsidR="00E67922" w:rsidRPr="00E67922" w:rsidRDefault="00E67922" w:rsidP="00E679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B7CC1B" w14:textId="164396EB" w:rsidR="00CC2FA2" w:rsidRDefault="00CC2FA2" w:rsidP="00924DA7">
      <w:pPr>
        <w:pStyle w:val="Akapitzlist"/>
        <w:spacing w:after="0" w:line="360" w:lineRule="auto"/>
        <w:ind w:left="3552" w:firstLine="696"/>
        <w:rPr>
          <w:rFonts w:ascii="Times New Roman" w:hAnsi="Times New Roman" w:cs="Times New Roman"/>
          <w:b/>
          <w:bCs/>
          <w:sz w:val="24"/>
          <w:szCs w:val="24"/>
        </w:rPr>
      </w:pPr>
      <w:r w:rsidRPr="00FA6195">
        <w:rPr>
          <w:rFonts w:ascii="Times New Roman" w:hAnsi="Times New Roman" w:cs="Times New Roman"/>
          <w:b/>
          <w:bCs/>
          <w:sz w:val="24"/>
          <w:szCs w:val="24"/>
        </w:rPr>
        <w:lastRenderedPageBreak/>
        <w:t>§ 2.</w:t>
      </w:r>
    </w:p>
    <w:p w14:paraId="44718051" w14:textId="77777777" w:rsidR="003D4526" w:rsidRDefault="003D4526" w:rsidP="003D45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11A">
        <w:rPr>
          <w:rFonts w:ascii="Times New Roman" w:hAnsi="Times New Roman" w:cs="Times New Roman"/>
          <w:sz w:val="24"/>
          <w:szCs w:val="24"/>
        </w:rPr>
        <w:t xml:space="preserve">Nadzór na wykonaniem zarządzenia powierzam </w:t>
      </w:r>
      <w:r>
        <w:rPr>
          <w:rFonts w:ascii="Times New Roman" w:hAnsi="Times New Roman" w:cs="Times New Roman"/>
          <w:sz w:val="24"/>
          <w:szCs w:val="24"/>
        </w:rPr>
        <w:t>Dyrektorowi Wydziału</w:t>
      </w:r>
      <w:r w:rsidRPr="002B011A">
        <w:rPr>
          <w:rFonts w:ascii="Times New Roman" w:hAnsi="Times New Roman" w:cs="Times New Roman"/>
          <w:sz w:val="24"/>
          <w:szCs w:val="24"/>
        </w:rPr>
        <w:t xml:space="preserve"> Organizacji i Nadzoru oraz Wieloosobowemu Stanowisku Pracy ds. Kadr i Płac. </w:t>
      </w:r>
    </w:p>
    <w:p w14:paraId="588CD3BB" w14:textId="77777777" w:rsidR="00E67922" w:rsidRPr="002B011A" w:rsidRDefault="00E67922" w:rsidP="003D45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B928E6" w14:textId="4BD8BAD5" w:rsidR="00CC2FA2" w:rsidRPr="003D4526" w:rsidRDefault="0055381B" w:rsidP="003D4526">
      <w:pPr>
        <w:spacing w:after="0" w:line="36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FA6195">
        <w:rPr>
          <w:rFonts w:ascii="Times New Roman" w:hAnsi="Times New Roman" w:cs="Times New Roman"/>
          <w:b/>
          <w:bCs/>
          <w:sz w:val="24"/>
          <w:szCs w:val="24"/>
        </w:rPr>
        <w:t>§ 3.</w:t>
      </w:r>
    </w:p>
    <w:p w14:paraId="6AE1AD5F" w14:textId="442B477B" w:rsidR="00CC2FA2" w:rsidRDefault="00CC2FA2" w:rsidP="00924D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Zarządzenie wchodzi w życie z dniem podpisania.</w:t>
      </w:r>
    </w:p>
    <w:p w14:paraId="0F232FDE" w14:textId="77777777" w:rsidR="00D95AF1" w:rsidRDefault="00D95AF1" w:rsidP="00924DA7">
      <w:pPr>
        <w:spacing w:after="0" w:line="360" w:lineRule="auto"/>
        <w:jc w:val="both"/>
      </w:pPr>
    </w:p>
    <w:p w14:paraId="59647808" w14:textId="73147238" w:rsidR="0035711C" w:rsidRDefault="00D95AF1" w:rsidP="00D95AF1">
      <w:pPr>
        <w:spacing w:after="0" w:line="48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STAROSTA</w:t>
      </w:r>
    </w:p>
    <w:p w14:paraId="1E3BF686" w14:textId="370E3A9C" w:rsidR="00D95AF1" w:rsidRPr="0035711C" w:rsidRDefault="00D95AF1" w:rsidP="00D95AF1">
      <w:pPr>
        <w:spacing w:after="0" w:line="36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/-/ Robert Czyżewski</w:t>
      </w:r>
    </w:p>
    <w:sectPr w:rsidR="00D95AF1" w:rsidRPr="003571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41D9D"/>
    <w:multiLevelType w:val="hybridMultilevel"/>
    <w:tmpl w:val="8A961D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1E2453"/>
    <w:multiLevelType w:val="hybridMultilevel"/>
    <w:tmpl w:val="F53EF22C"/>
    <w:lvl w:ilvl="0" w:tplc="395855E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00615DA"/>
    <w:multiLevelType w:val="hybridMultilevel"/>
    <w:tmpl w:val="A906F38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3126D1D"/>
    <w:multiLevelType w:val="hybridMultilevel"/>
    <w:tmpl w:val="AADEA5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5337E5"/>
    <w:multiLevelType w:val="hybridMultilevel"/>
    <w:tmpl w:val="F8F0DA48"/>
    <w:lvl w:ilvl="0" w:tplc="AD3A2D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EE737A9"/>
    <w:multiLevelType w:val="hybridMultilevel"/>
    <w:tmpl w:val="219E04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FA6B2E"/>
    <w:multiLevelType w:val="hybridMultilevel"/>
    <w:tmpl w:val="1FF20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1743653">
    <w:abstractNumId w:val="0"/>
  </w:num>
  <w:num w:numId="2" w16cid:durableId="936907002">
    <w:abstractNumId w:val="1"/>
  </w:num>
  <w:num w:numId="3" w16cid:durableId="219100167">
    <w:abstractNumId w:val="4"/>
  </w:num>
  <w:num w:numId="4" w16cid:durableId="40401972">
    <w:abstractNumId w:val="5"/>
  </w:num>
  <w:num w:numId="5" w16cid:durableId="2057504276">
    <w:abstractNumId w:val="2"/>
  </w:num>
  <w:num w:numId="6" w16cid:durableId="1925336278">
    <w:abstractNumId w:val="6"/>
  </w:num>
  <w:num w:numId="7" w16cid:durableId="18832056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cumentProtection w:edit="trackedChange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241"/>
    <w:rsid w:val="000223D6"/>
    <w:rsid w:val="00104587"/>
    <w:rsid w:val="001303F9"/>
    <w:rsid w:val="00156F87"/>
    <w:rsid w:val="001842AB"/>
    <w:rsid w:val="001C50CF"/>
    <w:rsid w:val="001F2DFB"/>
    <w:rsid w:val="002C2A54"/>
    <w:rsid w:val="002D5249"/>
    <w:rsid w:val="00333F0A"/>
    <w:rsid w:val="0035711C"/>
    <w:rsid w:val="003A41EC"/>
    <w:rsid w:val="003D4526"/>
    <w:rsid w:val="004052F8"/>
    <w:rsid w:val="005466E4"/>
    <w:rsid w:val="0055381B"/>
    <w:rsid w:val="00584DA6"/>
    <w:rsid w:val="00586241"/>
    <w:rsid w:val="00624CE2"/>
    <w:rsid w:val="006B07EB"/>
    <w:rsid w:val="006D29F9"/>
    <w:rsid w:val="00756C5F"/>
    <w:rsid w:val="00762E30"/>
    <w:rsid w:val="007A4325"/>
    <w:rsid w:val="007E6FCE"/>
    <w:rsid w:val="007F4D7E"/>
    <w:rsid w:val="00824163"/>
    <w:rsid w:val="00830593"/>
    <w:rsid w:val="00896366"/>
    <w:rsid w:val="008B5B5B"/>
    <w:rsid w:val="00924DA7"/>
    <w:rsid w:val="00956E96"/>
    <w:rsid w:val="0095703B"/>
    <w:rsid w:val="00965B81"/>
    <w:rsid w:val="00977AB9"/>
    <w:rsid w:val="009D549E"/>
    <w:rsid w:val="00A73C38"/>
    <w:rsid w:val="00A87571"/>
    <w:rsid w:val="00AC55C5"/>
    <w:rsid w:val="00BE02DA"/>
    <w:rsid w:val="00C16168"/>
    <w:rsid w:val="00C35682"/>
    <w:rsid w:val="00C46F29"/>
    <w:rsid w:val="00C74F80"/>
    <w:rsid w:val="00CC2FA2"/>
    <w:rsid w:val="00CC3DB7"/>
    <w:rsid w:val="00D02EFE"/>
    <w:rsid w:val="00D10B1E"/>
    <w:rsid w:val="00D12FC0"/>
    <w:rsid w:val="00D2459E"/>
    <w:rsid w:val="00D27AC5"/>
    <w:rsid w:val="00D52F05"/>
    <w:rsid w:val="00D81E32"/>
    <w:rsid w:val="00D95AF1"/>
    <w:rsid w:val="00DC11D8"/>
    <w:rsid w:val="00DD076A"/>
    <w:rsid w:val="00E67922"/>
    <w:rsid w:val="00EB15DC"/>
    <w:rsid w:val="00EB1E58"/>
    <w:rsid w:val="00F0633B"/>
    <w:rsid w:val="00FC4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E39BA"/>
  <w15:chartTrackingRefBased/>
  <w15:docId w15:val="{AEF3238A-FEC3-419F-BF0B-4E7179E85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624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8624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62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2E3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466E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466E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466E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66E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66E4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D27A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311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Wydra</dc:creator>
  <cp:keywords/>
  <dc:description/>
  <cp:lastModifiedBy>Joanna Majewska</cp:lastModifiedBy>
  <cp:revision>7</cp:revision>
  <cp:lastPrinted>2026-08-27T10:55:00Z</cp:lastPrinted>
  <dcterms:created xsi:type="dcterms:W3CDTF">2026-08-27T10:52:00Z</dcterms:created>
  <dcterms:modified xsi:type="dcterms:W3CDTF">2026-09-02T09:33:00Z</dcterms:modified>
</cp:coreProperties>
</file>