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1556" w14:textId="077F18EB" w:rsidR="0028653A" w:rsidRPr="00F03B74" w:rsidRDefault="0028653A" w:rsidP="00F03B74">
      <w:pPr>
        <w:spacing w:after="0"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F03B74">
        <w:rPr>
          <w:rFonts w:ascii="Calibri" w:hAnsi="Calibri" w:cs="Calibri"/>
          <w:b/>
          <w:bCs/>
          <w:color w:val="000000"/>
        </w:rPr>
        <w:t>Zarządzenie Nr</w:t>
      </w:r>
      <w:r w:rsidR="00F03B74">
        <w:rPr>
          <w:rFonts w:ascii="Calibri" w:hAnsi="Calibri" w:cs="Calibri"/>
          <w:b/>
          <w:bCs/>
          <w:color w:val="000000"/>
        </w:rPr>
        <w:t> </w:t>
      </w:r>
      <w:r w:rsidR="00F93DA2">
        <w:rPr>
          <w:rFonts w:ascii="Calibri" w:hAnsi="Calibri" w:cs="Calibri"/>
          <w:b/>
          <w:bCs/>
          <w:color w:val="000000"/>
        </w:rPr>
        <w:t>46</w:t>
      </w:r>
      <w:r w:rsidRPr="00F03B74">
        <w:rPr>
          <w:rFonts w:ascii="Calibri" w:hAnsi="Calibri" w:cs="Calibri"/>
          <w:b/>
          <w:bCs/>
          <w:color w:val="000000"/>
        </w:rPr>
        <w:t>/2026</w:t>
      </w:r>
    </w:p>
    <w:p w14:paraId="0F6465E1" w14:textId="77777777" w:rsidR="0028653A" w:rsidRPr="00F03B74" w:rsidRDefault="0028653A" w:rsidP="00F03B74">
      <w:pPr>
        <w:spacing w:after="0"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F03B74">
        <w:rPr>
          <w:rFonts w:ascii="Calibri" w:hAnsi="Calibri" w:cs="Calibri"/>
          <w:b/>
          <w:bCs/>
          <w:color w:val="000000"/>
        </w:rPr>
        <w:t>Starosty Pułtuskiego</w:t>
      </w:r>
    </w:p>
    <w:p w14:paraId="19A50FDB" w14:textId="1A44ECF4" w:rsidR="0028653A" w:rsidRPr="00F03B74" w:rsidRDefault="0028653A" w:rsidP="00F03B74">
      <w:pPr>
        <w:spacing w:after="0"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F03B74">
        <w:rPr>
          <w:rFonts w:ascii="Calibri" w:hAnsi="Calibri" w:cs="Calibri"/>
          <w:b/>
          <w:bCs/>
          <w:color w:val="000000"/>
        </w:rPr>
        <w:t xml:space="preserve">z dnia </w:t>
      </w:r>
      <w:r w:rsidR="00F93DA2">
        <w:rPr>
          <w:rFonts w:ascii="Calibri" w:hAnsi="Calibri" w:cs="Calibri"/>
          <w:b/>
          <w:bCs/>
          <w:color w:val="000000"/>
        </w:rPr>
        <w:t xml:space="preserve">31 lipca </w:t>
      </w:r>
      <w:r w:rsidRPr="00F03B74">
        <w:rPr>
          <w:rFonts w:ascii="Calibri" w:hAnsi="Calibri" w:cs="Calibri"/>
          <w:b/>
          <w:bCs/>
          <w:color w:val="000000"/>
        </w:rPr>
        <w:t>2026</w:t>
      </w:r>
      <w:r w:rsidR="00F03B74">
        <w:rPr>
          <w:rFonts w:ascii="Calibri" w:hAnsi="Calibri" w:cs="Calibri"/>
          <w:b/>
          <w:bCs/>
          <w:color w:val="000000"/>
        </w:rPr>
        <w:t> </w:t>
      </w:r>
      <w:r w:rsidRPr="00F03B74">
        <w:rPr>
          <w:rFonts w:ascii="Calibri" w:hAnsi="Calibri" w:cs="Calibri"/>
          <w:b/>
          <w:bCs/>
          <w:color w:val="000000"/>
        </w:rPr>
        <w:t>r.</w:t>
      </w:r>
    </w:p>
    <w:p w14:paraId="30A63027" w14:textId="77777777" w:rsidR="000C3FD0" w:rsidRPr="00F03B74" w:rsidRDefault="000C3FD0" w:rsidP="00F03B74">
      <w:pPr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C5DF0FD" w14:textId="0CBB1197" w:rsidR="0028653A" w:rsidRPr="00F03B74" w:rsidRDefault="0028653A" w:rsidP="00F03B74">
      <w:pPr>
        <w:spacing w:after="0" w:line="360" w:lineRule="auto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F03B74">
        <w:rPr>
          <w:rFonts w:ascii="Calibri" w:hAnsi="Calibri" w:cs="Calibri"/>
          <w:i/>
          <w:iCs/>
          <w:color w:val="000000"/>
          <w:sz w:val="22"/>
          <w:szCs w:val="22"/>
        </w:rPr>
        <w:t xml:space="preserve">w sprawie </w:t>
      </w:r>
      <w:r w:rsidR="00F66BC2" w:rsidRPr="00F03B74">
        <w:rPr>
          <w:rFonts w:ascii="Calibri" w:hAnsi="Calibri" w:cs="Calibri"/>
          <w:i/>
          <w:iCs/>
          <w:color w:val="000000"/>
          <w:sz w:val="22"/>
          <w:szCs w:val="22"/>
        </w:rPr>
        <w:t xml:space="preserve">wprowadzenia </w:t>
      </w:r>
      <w:r w:rsidR="00D24128" w:rsidRPr="00F03B74">
        <w:rPr>
          <w:rFonts w:ascii="Calibri" w:hAnsi="Calibri" w:cs="Calibri"/>
          <w:i/>
          <w:iCs/>
          <w:color w:val="000000"/>
          <w:sz w:val="22"/>
          <w:szCs w:val="22"/>
        </w:rPr>
        <w:t>R</w:t>
      </w:r>
      <w:r w:rsidR="00F66BC2" w:rsidRPr="00F03B74">
        <w:rPr>
          <w:rFonts w:ascii="Calibri" w:hAnsi="Calibri" w:cs="Calibri"/>
          <w:i/>
          <w:iCs/>
          <w:color w:val="000000"/>
          <w:sz w:val="22"/>
          <w:szCs w:val="22"/>
        </w:rPr>
        <w:t>egulaminu</w:t>
      </w:r>
      <w:r w:rsidR="00616897" w:rsidRPr="00F03B74">
        <w:rPr>
          <w:rFonts w:ascii="Calibri" w:hAnsi="Calibri" w:cs="Calibri"/>
          <w:i/>
          <w:iCs/>
          <w:color w:val="000000"/>
          <w:sz w:val="22"/>
          <w:szCs w:val="22"/>
        </w:rPr>
        <w:t xml:space="preserve"> funkcjonowania</w:t>
      </w:r>
      <w:r w:rsidRPr="00F03B74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A83285" w:rsidRPr="00F03B74">
        <w:rPr>
          <w:rFonts w:ascii="Calibri" w:hAnsi="Calibri" w:cs="Calibri"/>
          <w:i/>
          <w:iCs/>
          <w:color w:val="000000"/>
          <w:sz w:val="22"/>
          <w:szCs w:val="22"/>
        </w:rPr>
        <w:t>oraz wewnętrznej kontroli</w:t>
      </w:r>
      <w:r w:rsidR="00F74C61" w:rsidRPr="00F03B74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Pr="00F03B74">
        <w:rPr>
          <w:rFonts w:ascii="Calibri" w:hAnsi="Calibri" w:cs="Calibri"/>
          <w:i/>
          <w:iCs/>
          <w:color w:val="000000"/>
          <w:sz w:val="22"/>
          <w:szCs w:val="22"/>
        </w:rPr>
        <w:t>Centralnego Rejestru Umów</w:t>
      </w:r>
      <w:r w:rsidR="00FF1EC8" w:rsidRPr="00F03B74">
        <w:rPr>
          <w:rFonts w:ascii="Calibri" w:hAnsi="Calibri" w:cs="Calibri"/>
          <w:i/>
          <w:iCs/>
          <w:color w:val="000000"/>
          <w:sz w:val="22"/>
          <w:szCs w:val="22"/>
        </w:rPr>
        <w:t xml:space="preserve"> JSFP</w:t>
      </w:r>
      <w:r w:rsidRPr="00F03B74">
        <w:rPr>
          <w:rFonts w:ascii="Calibri" w:hAnsi="Calibri" w:cs="Calibri"/>
          <w:i/>
          <w:iCs/>
          <w:color w:val="000000"/>
          <w:sz w:val="22"/>
          <w:szCs w:val="22"/>
        </w:rPr>
        <w:t xml:space="preserve"> w Starostwie Powiatowym w Pułtusku</w:t>
      </w:r>
    </w:p>
    <w:p w14:paraId="689E4399" w14:textId="2520E28E" w:rsidR="00E64BB8" w:rsidRPr="00F03B74" w:rsidRDefault="00E64BB8" w:rsidP="00F03B74">
      <w:pPr>
        <w:spacing w:after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AA85E79" w14:textId="77777777" w:rsidR="000C3FD0" w:rsidRPr="00F03B74" w:rsidRDefault="000C3FD0" w:rsidP="00F03B74">
      <w:pPr>
        <w:spacing w:after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5A13E3B" w14:textId="0635E2D0" w:rsidR="0028653A" w:rsidRDefault="0028653A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Na podstawie art.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33, art.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34 ust.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1 ustawy z dnia 5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czerwca 1998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 xml:space="preserve">r. o samorządzie powiatowym </w:t>
      </w:r>
      <w:r w:rsidR="00F03B74">
        <w:rPr>
          <w:rFonts w:ascii="Calibri" w:hAnsi="Calibri" w:cs="Calibri"/>
          <w:sz w:val="22"/>
          <w:szCs w:val="22"/>
        </w:rPr>
        <w:br/>
      </w:r>
      <w:r w:rsidRPr="00F03B74">
        <w:rPr>
          <w:rFonts w:ascii="Calibri" w:hAnsi="Calibri" w:cs="Calibri"/>
          <w:sz w:val="22"/>
          <w:szCs w:val="22"/>
        </w:rPr>
        <w:t>(Dz.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U. z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2025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r. poz.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1684</w:t>
      </w:r>
      <w:r w:rsidR="00111D13" w:rsidRPr="00F03B74">
        <w:rPr>
          <w:rFonts w:ascii="Calibri" w:hAnsi="Calibri" w:cs="Calibri"/>
          <w:sz w:val="22"/>
          <w:szCs w:val="22"/>
        </w:rPr>
        <w:t xml:space="preserve"> z</w:t>
      </w:r>
      <w:r w:rsidR="00F03B7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F03B74">
        <w:rPr>
          <w:rFonts w:ascii="Calibri" w:hAnsi="Calibri" w:cs="Calibri"/>
          <w:sz w:val="22"/>
          <w:szCs w:val="22"/>
        </w:rPr>
        <w:t>późn</w:t>
      </w:r>
      <w:proofErr w:type="spellEnd"/>
      <w:r w:rsidR="00F03B74">
        <w:rPr>
          <w:rFonts w:ascii="Calibri" w:hAnsi="Calibri" w:cs="Calibri"/>
          <w:sz w:val="22"/>
          <w:szCs w:val="22"/>
        </w:rPr>
        <w:t xml:space="preserve">. </w:t>
      </w:r>
      <w:r w:rsidR="00111D13" w:rsidRPr="00F03B74">
        <w:rPr>
          <w:rFonts w:ascii="Calibri" w:hAnsi="Calibri" w:cs="Calibri"/>
          <w:sz w:val="22"/>
          <w:szCs w:val="22"/>
        </w:rPr>
        <w:t>zm.</w:t>
      </w:r>
      <w:r w:rsidRPr="00F03B74">
        <w:rPr>
          <w:rFonts w:ascii="Calibri" w:hAnsi="Calibri" w:cs="Calibri"/>
          <w:sz w:val="22"/>
          <w:szCs w:val="22"/>
        </w:rPr>
        <w:t>), art.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34a i art.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 xml:space="preserve">34b </w:t>
      </w:r>
      <w:r w:rsidR="002B6230" w:rsidRPr="002B6230">
        <w:rPr>
          <w:rFonts w:ascii="Calibri" w:hAnsi="Calibri" w:cs="Calibri"/>
          <w:sz w:val="22"/>
          <w:szCs w:val="22"/>
        </w:rPr>
        <w:t xml:space="preserve">oraz art. 53 ust. 1 i art. 69 ust. 1 pkt 2 </w:t>
      </w:r>
      <w:r w:rsidRPr="00F03B74">
        <w:rPr>
          <w:rFonts w:ascii="Calibri" w:hAnsi="Calibri" w:cs="Calibri"/>
          <w:sz w:val="22"/>
          <w:szCs w:val="22"/>
        </w:rPr>
        <w:t>ustawy z dnia 27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sierpnia 2009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r. o finansach publicznych (Dz.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U. z 2025</w:t>
      </w:r>
      <w:r w:rsid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 xml:space="preserve">r. poz. 1483 z </w:t>
      </w:r>
      <w:proofErr w:type="spellStart"/>
      <w:r w:rsidR="00F03B74">
        <w:rPr>
          <w:rFonts w:ascii="Calibri" w:hAnsi="Calibri" w:cs="Calibri"/>
          <w:sz w:val="22"/>
          <w:szCs w:val="22"/>
        </w:rPr>
        <w:t>późn</w:t>
      </w:r>
      <w:proofErr w:type="spellEnd"/>
      <w:r w:rsidR="00F03B74">
        <w:rPr>
          <w:rFonts w:ascii="Calibri" w:hAnsi="Calibri" w:cs="Calibri"/>
          <w:sz w:val="22"/>
          <w:szCs w:val="22"/>
        </w:rPr>
        <w:t>.</w:t>
      </w:r>
      <w:r w:rsidRPr="00F03B74">
        <w:rPr>
          <w:rFonts w:ascii="Calibri" w:hAnsi="Calibri" w:cs="Calibri"/>
          <w:sz w:val="22"/>
          <w:szCs w:val="22"/>
        </w:rPr>
        <w:t xml:space="preserve"> zm.)</w:t>
      </w:r>
      <w:r w:rsidR="003326B7" w:rsidRPr="00F03B74">
        <w:rPr>
          <w:rFonts w:ascii="Calibri" w:hAnsi="Calibri" w:cs="Calibri"/>
          <w:sz w:val="22"/>
          <w:szCs w:val="22"/>
        </w:rPr>
        <w:t xml:space="preserve"> oraz</w:t>
      </w:r>
      <w:r w:rsidR="00111D13" w:rsidRPr="00F03B74">
        <w:rPr>
          <w:rFonts w:ascii="Calibri" w:hAnsi="Calibri" w:cs="Calibri"/>
          <w:sz w:val="22"/>
          <w:szCs w:val="22"/>
        </w:rPr>
        <w:t xml:space="preserve"> </w:t>
      </w:r>
      <w:r w:rsidR="003F1E76" w:rsidRPr="00F03B74">
        <w:rPr>
          <w:rFonts w:ascii="Calibri" w:hAnsi="Calibri" w:cs="Calibri"/>
          <w:sz w:val="22"/>
          <w:szCs w:val="22"/>
        </w:rPr>
        <w:t>rozporządzenia Ministra Finansów i Gospodarki z</w:t>
      </w:r>
      <w:r w:rsidR="00F03B74">
        <w:rPr>
          <w:rFonts w:ascii="Calibri" w:hAnsi="Calibri" w:cs="Calibri"/>
          <w:sz w:val="22"/>
          <w:szCs w:val="22"/>
        </w:rPr>
        <w:t> </w:t>
      </w:r>
      <w:r w:rsidR="003F1E76" w:rsidRPr="00F03B74">
        <w:rPr>
          <w:rFonts w:ascii="Calibri" w:hAnsi="Calibri" w:cs="Calibri"/>
          <w:sz w:val="22"/>
          <w:szCs w:val="22"/>
        </w:rPr>
        <w:t>dnia 30</w:t>
      </w:r>
      <w:r w:rsidR="00F03B74">
        <w:rPr>
          <w:rFonts w:ascii="Calibri" w:hAnsi="Calibri" w:cs="Calibri"/>
          <w:sz w:val="22"/>
          <w:szCs w:val="22"/>
        </w:rPr>
        <w:t> </w:t>
      </w:r>
      <w:r w:rsidR="003F1E76" w:rsidRPr="00F03B74">
        <w:rPr>
          <w:rFonts w:ascii="Calibri" w:hAnsi="Calibri" w:cs="Calibri"/>
          <w:sz w:val="22"/>
          <w:szCs w:val="22"/>
        </w:rPr>
        <w:t>marca 2026</w:t>
      </w:r>
      <w:r w:rsidR="00F03B74">
        <w:rPr>
          <w:rFonts w:ascii="Calibri" w:hAnsi="Calibri" w:cs="Calibri"/>
          <w:sz w:val="22"/>
          <w:szCs w:val="22"/>
        </w:rPr>
        <w:t> </w:t>
      </w:r>
      <w:r w:rsidR="003F1E76" w:rsidRPr="00F03B74">
        <w:rPr>
          <w:rFonts w:ascii="Calibri" w:hAnsi="Calibri" w:cs="Calibri"/>
          <w:sz w:val="22"/>
          <w:szCs w:val="22"/>
        </w:rPr>
        <w:t>r. w sprawie Centralnego Rejestru Umów Jednostek Sektora Finansów</w:t>
      </w:r>
      <w:r w:rsidR="00FF1EC8" w:rsidRPr="00F03B74">
        <w:rPr>
          <w:rFonts w:ascii="Calibri" w:hAnsi="Calibri" w:cs="Calibri"/>
          <w:sz w:val="22"/>
          <w:szCs w:val="22"/>
        </w:rPr>
        <w:t xml:space="preserve"> Publicznych</w:t>
      </w:r>
      <w:r w:rsidR="003F1E76" w:rsidRPr="00F03B74">
        <w:rPr>
          <w:rFonts w:ascii="Calibri" w:hAnsi="Calibri" w:cs="Calibri"/>
          <w:sz w:val="22"/>
          <w:szCs w:val="22"/>
        </w:rPr>
        <w:t xml:space="preserve"> </w:t>
      </w:r>
      <w:r w:rsidR="00111D13" w:rsidRPr="00F03B74">
        <w:rPr>
          <w:rFonts w:ascii="Calibri" w:hAnsi="Calibri" w:cs="Calibri"/>
          <w:sz w:val="22"/>
          <w:szCs w:val="22"/>
        </w:rPr>
        <w:t>(Dz.</w:t>
      </w:r>
      <w:r w:rsidR="00F03B74">
        <w:rPr>
          <w:rFonts w:ascii="Calibri" w:hAnsi="Calibri" w:cs="Calibri"/>
          <w:sz w:val="22"/>
          <w:szCs w:val="22"/>
        </w:rPr>
        <w:t> </w:t>
      </w:r>
      <w:r w:rsidR="00111D13" w:rsidRPr="00F03B74">
        <w:rPr>
          <w:rFonts w:ascii="Calibri" w:hAnsi="Calibri" w:cs="Calibri"/>
          <w:sz w:val="22"/>
          <w:szCs w:val="22"/>
        </w:rPr>
        <w:t>U. z 2026</w:t>
      </w:r>
      <w:r w:rsidR="00F03B74">
        <w:rPr>
          <w:rFonts w:ascii="Calibri" w:hAnsi="Calibri" w:cs="Calibri"/>
          <w:sz w:val="22"/>
          <w:szCs w:val="22"/>
        </w:rPr>
        <w:t> </w:t>
      </w:r>
      <w:r w:rsidR="00111D13" w:rsidRPr="00F03B74">
        <w:rPr>
          <w:rFonts w:ascii="Calibri" w:hAnsi="Calibri" w:cs="Calibri"/>
          <w:sz w:val="22"/>
          <w:szCs w:val="22"/>
        </w:rPr>
        <w:t>r. poz.</w:t>
      </w:r>
      <w:r w:rsidR="00F03B74">
        <w:rPr>
          <w:rFonts w:ascii="Calibri" w:hAnsi="Calibri" w:cs="Calibri"/>
          <w:sz w:val="22"/>
          <w:szCs w:val="22"/>
        </w:rPr>
        <w:t> </w:t>
      </w:r>
      <w:r w:rsidR="00111D13" w:rsidRPr="00F03B74">
        <w:rPr>
          <w:rFonts w:ascii="Calibri" w:hAnsi="Calibri" w:cs="Calibri"/>
          <w:sz w:val="22"/>
          <w:szCs w:val="22"/>
        </w:rPr>
        <w:t>440)</w:t>
      </w:r>
      <w:r w:rsidRPr="00F03B74">
        <w:rPr>
          <w:rFonts w:ascii="Calibri" w:hAnsi="Calibri" w:cs="Calibri"/>
          <w:sz w:val="22"/>
          <w:szCs w:val="22"/>
        </w:rPr>
        <w:t xml:space="preserve"> zarządza</w:t>
      </w:r>
      <w:r w:rsidR="00F66BC2" w:rsidRPr="00F03B74">
        <w:rPr>
          <w:rFonts w:ascii="Calibri" w:hAnsi="Calibri" w:cs="Calibri"/>
          <w:sz w:val="22"/>
          <w:szCs w:val="22"/>
        </w:rPr>
        <w:t>m</w:t>
      </w:r>
      <w:r w:rsidRPr="00F03B74">
        <w:rPr>
          <w:rFonts w:ascii="Calibri" w:hAnsi="Calibri" w:cs="Calibri"/>
          <w:sz w:val="22"/>
          <w:szCs w:val="22"/>
        </w:rPr>
        <w:t>, co</w:t>
      </w:r>
      <w:r w:rsidR="00605269" w:rsidRP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następuje:</w:t>
      </w:r>
    </w:p>
    <w:p w14:paraId="1198281E" w14:textId="77777777" w:rsidR="00F03B74" w:rsidRPr="00F03B74" w:rsidRDefault="00F03B74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1411E55D" w14:textId="7A24F94C" w:rsidR="003F1E76" w:rsidRPr="00F03B74" w:rsidRDefault="003F1E76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F03B74">
        <w:rPr>
          <w:rFonts w:ascii="Calibri" w:hAnsi="Calibri" w:cs="Calibri"/>
          <w:b/>
          <w:bCs/>
          <w:sz w:val="22"/>
          <w:szCs w:val="22"/>
        </w:rPr>
        <w:t> </w:t>
      </w:r>
      <w:r w:rsidRPr="00F03B74">
        <w:rPr>
          <w:rFonts w:ascii="Calibri" w:hAnsi="Calibri" w:cs="Calibri"/>
          <w:b/>
          <w:bCs/>
          <w:sz w:val="22"/>
          <w:szCs w:val="22"/>
        </w:rPr>
        <w:t>1.</w:t>
      </w:r>
    </w:p>
    <w:p w14:paraId="4BD4C786" w14:textId="1CD41963" w:rsidR="00F03B74" w:rsidRDefault="00F66BC2">
      <w:pPr>
        <w:pStyle w:val="Akapitzlist"/>
        <w:numPr>
          <w:ilvl w:val="0"/>
          <w:numId w:val="13"/>
        </w:numPr>
        <w:spacing w:after="0" w:line="360" w:lineRule="auto"/>
        <w:ind w:left="426" w:hanging="426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color w:val="000000"/>
          <w:sz w:val="22"/>
          <w:szCs w:val="22"/>
        </w:rPr>
        <w:t xml:space="preserve">Wprowadzam </w:t>
      </w:r>
      <w:r w:rsidR="00D24128" w:rsidRPr="00F03B74">
        <w:rPr>
          <w:rFonts w:ascii="Calibri" w:hAnsi="Calibri" w:cs="Calibri"/>
          <w:color w:val="000000"/>
          <w:sz w:val="22"/>
          <w:szCs w:val="22"/>
        </w:rPr>
        <w:t>R</w:t>
      </w:r>
      <w:r w:rsidR="00FB39A9" w:rsidRPr="00F03B74">
        <w:rPr>
          <w:rFonts w:ascii="Calibri" w:hAnsi="Calibri" w:cs="Calibri"/>
          <w:color w:val="000000"/>
          <w:sz w:val="22"/>
          <w:szCs w:val="22"/>
        </w:rPr>
        <w:t>egulamin</w:t>
      </w:r>
      <w:r w:rsidR="00616897" w:rsidRPr="00F03B74">
        <w:rPr>
          <w:rFonts w:ascii="Calibri" w:hAnsi="Calibri" w:cs="Calibri"/>
          <w:color w:val="000000"/>
          <w:sz w:val="22"/>
          <w:szCs w:val="22"/>
        </w:rPr>
        <w:t xml:space="preserve"> funkcjonowania</w:t>
      </w:r>
      <w:r w:rsidR="00A46918" w:rsidRPr="00F03B7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33341" w:rsidRPr="00F03B74">
        <w:rPr>
          <w:rFonts w:ascii="Calibri" w:hAnsi="Calibri" w:cs="Calibri"/>
          <w:color w:val="000000"/>
          <w:sz w:val="22"/>
          <w:szCs w:val="22"/>
        </w:rPr>
        <w:t xml:space="preserve">Centralnego Rejestru Umów JSFP (CRU) </w:t>
      </w:r>
      <w:r w:rsidR="00FB39A9" w:rsidRPr="00F03B74">
        <w:rPr>
          <w:rFonts w:ascii="Calibri" w:hAnsi="Calibri" w:cs="Calibri"/>
          <w:color w:val="000000"/>
          <w:sz w:val="22"/>
          <w:szCs w:val="22"/>
        </w:rPr>
        <w:t>w</w:t>
      </w:r>
      <w:r w:rsidR="00605269" w:rsidRPr="00F03B74">
        <w:rPr>
          <w:rFonts w:ascii="Calibri" w:hAnsi="Calibri" w:cs="Calibri"/>
          <w:color w:val="000000"/>
          <w:sz w:val="22"/>
          <w:szCs w:val="22"/>
        </w:rPr>
        <w:t> </w:t>
      </w:r>
      <w:r w:rsidR="00FB39A9" w:rsidRPr="00F03B74">
        <w:rPr>
          <w:rFonts w:ascii="Calibri" w:hAnsi="Calibri" w:cs="Calibri"/>
          <w:color w:val="000000"/>
          <w:sz w:val="22"/>
          <w:szCs w:val="22"/>
        </w:rPr>
        <w:t xml:space="preserve">Starostwie Powiatowym w Pułtusku, </w:t>
      </w:r>
      <w:r w:rsidRPr="00F03B74">
        <w:rPr>
          <w:rFonts w:ascii="Calibri" w:hAnsi="Calibri" w:cs="Calibri"/>
          <w:color w:val="000000"/>
          <w:sz w:val="22"/>
          <w:szCs w:val="22"/>
        </w:rPr>
        <w:t>stanowiący załącznik</w:t>
      </w:r>
      <w:r w:rsidR="007D413C" w:rsidRPr="00F03B7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03B74">
        <w:rPr>
          <w:rFonts w:ascii="Calibri" w:hAnsi="Calibri" w:cs="Calibri"/>
          <w:color w:val="000000"/>
          <w:sz w:val="22"/>
          <w:szCs w:val="22"/>
        </w:rPr>
        <w:t>N</w:t>
      </w:r>
      <w:r w:rsidR="007D413C" w:rsidRPr="00F03B74">
        <w:rPr>
          <w:rFonts w:ascii="Calibri" w:hAnsi="Calibri" w:cs="Calibri"/>
          <w:color w:val="000000"/>
          <w:sz w:val="22"/>
          <w:szCs w:val="22"/>
        </w:rPr>
        <w:t>r</w:t>
      </w:r>
      <w:r w:rsidR="00F03B74">
        <w:rPr>
          <w:rFonts w:ascii="Calibri" w:hAnsi="Calibri" w:cs="Calibri"/>
          <w:color w:val="000000"/>
          <w:sz w:val="22"/>
          <w:szCs w:val="22"/>
        </w:rPr>
        <w:t> </w:t>
      </w:r>
      <w:r w:rsidR="007D413C" w:rsidRPr="00F03B74">
        <w:rPr>
          <w:rFonts w:ascii="Calibri" w:hAnsi="Calibri" w:cs="Calibri"/>
          <w:color w:val="000000"/>
          <w:sz w:val="22"/>
          <w:szCs w:val="22"/>
        </w:rPr>
        <w:t>1</w:t>
      </w:r>
      <w:r w:rsidRPr="00F03B74">
        <w:rPr>
          <w:rFonts w:ascii="Calibri" w:hAnsi="Calibri" w:cs="Calibri"/>
          <w:color w:val="000000"/>
          <w:sz w:val="22"/>
          <w:szCs w:val="22"/>
        </w:rPr>
        <w:t xml:space="preserve"> do niniejszego zarządzenia</w:t>
      </w:r>
      <w:r w:rsidR="00C51F0C" w:rsidRPr="00F03B74">
        <w:rPr>
          <w:rFonts w:ascii="Calibri" w:hAnsi="Calibri" w:cs="Calibri"/>
          <w:color w:val="000000"/>
          <w:sz w:val="22"/>
          <w:szCs w:val="22"/>
        </w:rPr>
        <w:t>.</w:t>
      </w:r>
    </w:p>
    <w:p w14:paraId="01963A29" w14:textId="6A06CB81" w:rsidR="006039BA" w:rsidRPr="00694BA1" w:rsidRDefault="006039BA">
      <w:pPr>
        <w:pStyle w:val="Akapitzlist"/>
        <w:numPr>
          <w:ilvl w:val="0"/>
          <w:numId w:val="13"/>
        </w:numPr>
        <w:spacing w:after="0" w:line="360" w:lineRule="auto"/>
        <w:ind w:left="426" w:hanging="426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color w:val="000000"/>
          <w:sz w:val="22"/>
          <w:szCs w:val="22"/>
        </w:rPr>
        <w:t>Wprowadzam wewnętrzne mechanizmy kontroli w zakresie realizacji obowiązku publikacji</w:t>
      </w:r>
      <w:r w:rsidR="008813B8" w:rsidRPr="00F03B74">
        <w:rPr>
          <w:rFonts w:ascii="Calibri" w:hAnsi="Calibri" w:cs="Calibri"/>
          <w:color w:val="000000"/>
          <w:sz w:val="22"/>
          <w:szCs w:val="22"/>
        </w:rPr>
        <w:t xml:space="preserve"> w CRU</w:t>
      </w:r>
      <w:r w:rsidR="007D413C" w:rsidRPr="00F03B74">
        <w:rPr>
          <w:rFonts w:ascii="Calibri" w:hAnsi="Calibri" w:cs="Calibri"/>
          <w:color w:val="000000"/>
          <w:sz w:val="22"/>
          <w:szCs w:val="22"/>
        </w:rPr>
        <w:t>, stanowiąc</w:t>
      </w:r>
      <w:r w:rsidR="00D24128" w:rsidRPr="00F03B74">
        <w:rPr>
          <w:rFonts w:ascii="Calibri" w:hAnsi="Calibri" w:cs="Calibri"/>
          <w:color w:val="000000"/>
          <w:sz w:val="22"/>
          <w:szCs w:val="22"/>
        </w:rPr>
        <w:t>e</w:t>
      </w:r>
      <w:r w:rsidR="007D413C" w:rsidRPr="00F03B74">
        <w:rPr>
          <w:rFonts w:ascii="Calibri" w:hAnsi="Calibri" w:cs="Calibri"/>
          <w:color w:val="000000"/>
          <w:sz w:val="22"/>
          <w:szCs w:val="22"/>
        </w:rPr>
        <w:t xml:space="preserve"> załącznik </w:t>
      </w:r>
      <w:r w:rsidR="00F03B74">
        <w:rPr>
          <w:rFonts w:ascii="Calibri" w:hAnsi="Calibri" w:cs="Calibri"/>
          <w:color w:val="000000"/>
          <w:sz w:val="22"/>
          <w:szCs w:val="22"/>
        </w:rPr>
        <w:t>N</w:t>
      </w:r>
      <w:r w:rsidR="007D413C" w:rsidRPr="00F03B74">
        <w:rPr>
          <w:rFonts w:ascii="Calibri" w:hAnsi="Calibri" w:cs="Calibri"/>
          <w:color w:val="000000"/>
          <w:sz w:val="22"/>
          <w:szCs w:val="22"/>
        </w:rPr>
        <w:t>r</w:t>
      </w:r>
      <w:r w:rsidR="00F03B74">
        <w:rPr>
          <w:rFonts w:ascii="Calibri" w:hAnsi="Calibri" w:cs="Calibri"/>
          <w:color w:val="000000"/>
          <w:sz w:val="22"/>
          <w:szCs w:val="22"/>
        </w:rPr>
        <w:t> </w:t>
      </w:r>
      <w:r w:rsidR="00A46918" w:rsidRPr="00F03B74">
        <w:rPr>
          <w:rFonts w:ascii="Calibri" w:hAnsi="Calibri" w:cs="Calibri"/>
          <w:color w:val="000000"/>
          <w:sz w:val="22"/>
          <w:szCs w:val="22"/>
        </w:rPr>
        <w:t>2</w:t>
      </w:r>
      <w:r w:rsidR="007D413C" w:rsidRPr="00F03B74">
        <w:rPr>
          <w:rFonts w:ascii="Calibri" w:hAnsi="Calibri" w:cs="Calibri"/>
          <w:color w:val="000000"/>
          <w:sz w:val="22"/>
          <w:szCs w:val="22"/>
        </w:rPr>
        <w:t xml:space="preserve"> do niniejszego zarządzenia.</w:t>
      </w:r>
    </w:p>
    <w:p w14:paraId="573E09D9" w14:textId="01A3038E" w:rsidR="00694BA1" w:rsidRPr="00694BA1" w:rsidRDefault="00694BA1">
      <w:pPr>
        <w:pStyle w:val="Akapitzlist"/>
        <w:numPr>
          <w:ilvl w:val="0"/>
          <w:numId w:val="13"/>
        </w:numPr>
        <w:spacing w:after="0" w:line="360" w:lineRule="auto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94BA1">
        <w:rPr>
          <w:rFonts w:ascii="Calibri" w:hAnsi="Calibri" w:cs="Calibri"/>
          <w:sz w:val="22"/>
          <w:szCs w:val="22"/>
        </w:rPr>
        <w:t xml:space="preserve">Wprowadzam wzór protokołu corocznego przeglądu wpisów w CRU, stanowiący załącznik </w:t>
      </w:r>
      <w:r>
        <w:rPr>
          <w:rFonts w:ascii="Calibri" w:hAnsi="Calibri" w:cs="Calibri"/>
          <w:sz w:val="22"/>
          <w:szCs w:val="22"/>
        </w:rPr>
        <w:t>N</w:t>
      </w:r>
      <w:r w:rsidRPr="00694BA1">
        <w:rPr>
          <w:rFonts w:ascii="Calibri" w:hAnsi="Calibri" w:cs="Calibri"/>
          <w:sz w:val="22"/>
          <w:szCs w:val="22"/>
        </w:rPr>
        <w:t>r 3 do niniejszego zarządzenia.</w:t>
      </w:r>
    </w:p>
    <w:p w14:paraId="26000E84" w14:textId="77777777" w:rsidR="00DD3C94" w:rsidRPr="00F03B74" w:rsidRDefault="00DD3C94" w:rsidP="00F03B74">
      <w:pPr>
        <w:pStyle w:val="Akapitzlist"/>
        <w:spacing w:after="0" w:line="360" w:lineRule="auto"/>
        <w:ind w:left="0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DE56F84" w14:textId="5343B432" w:rsidR="00DD3C94" w:rsidRPr="00F03B74" w:rsidRDefault="00DD3C94" w:rsidP="00F03B74">
      <w:pPr>
        <w:pStyle w:val="Akapitzlist"/>
        <w:spacing w:after="0" w:line="360" w:lineRule="auto"/>
        <w:ind w:left="0"/>
        <w:contextualSpacing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F03B74">
        <w:rPr>
          <w:rFonts w:ascii="Calibri" w:hAnsi="Calibri" w:cs="Calibri"/>
          <w:b/>
          <w:bCs/>
          <w:sz w:val="22"/>
          <w:szCs w:val="22"/>
        </w:rPr>
        <w:t> </w:t>
      </w:r>
      <w:r w:rsidR="00F73BEF" w:rsidRPr="00F03B74">
        <w:rPr>
          <w:rFonts w:ascii="Calibri" w:hAnsi="Calibri" w:cs="Calibri"/>
          <w:b/>
          <w:bCs/>
          <w:sz w:val="22"/>
          <w:szCs w:val="22"/>
        </w:rPr>
        <w:t>2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1F9D604F" w14:textId="1E25C8B1" w:rsidR="00DD3C94" w:rsidRPr="00F03B74" w:rsidRDefault="00DD3C94" w:rsidP="00F03B74">
      <w:pPr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F03B74">
        <w:rPr>
          <w:rFonts w:ascii="Calibri" w:hAnsi="Calibri" w:cs="Calibri"/>
          <w:color w:val="000000"/>
          <w:sz w:val="22"/>
          <w:szCs w:val="22"/>
        </w:rPr>
        <w:t xml:space="preserve">Zobowiązuje się wszystkich pracowników do stosowania </w:t>
      </w:r>
      <w:r w:rsidR="00616897" w:rsidRPr="00F03B74">
        <w:rPr>
          <w:rFonts w:ascii="Calibri" w:hAnsi="Calibri" w:cs="Calibri"/>
          <w:color w:val="000000"/>
          <w:sz w:val="22"/>
          <w:szCs w:val="22"/>
        </w:rPr>
        <w:t>postanowień wymienionych w</w:t>
      </w:r>
      <w:r w:rsidR="00605269" w:rsidRPr="00F03B74">
        <w:rPr>
          <w:rFonts w:ascii="Calibri" w:hAnsi="Calibri" w:cs="Calibri"/>
          <w:color w:val="000000"/>
          <w:sz w:val="22"/>
          <w:szCs w:val="22"/>
        </w:rPr>
        <w:t> </w:t>
      </w:r>
      <w:r w:rsidR="00616897" w:rsidRPr="00F03B74">
        <w:rPr>
          <w:rFonts w:ascii="Calibri" w:hAnsi="Calibri" w:cs="Calibri"/>
          <w:color w:val="000000"/>
          <w:sz w:val="22"/>
          <w:szCs w:val="22"/>
        </w:rPr>
        <w:t>§</w:t>
      </w:r>
      <w:r w:rsidR="00BE05B4" w:rsidRPr="00F03B74">
        <w:rPr>
          <w:rFonts w:ascii="Calibri" w:hAnsi="Calibri" w:cs="Calibri"/>
          <w:color w:val="000000"/>
          <w:sz w:val="22"/>
          <w:szCs w:val="22"/>
        </w:rPr>
        <w:t> </w:t>
      </w:r>
      <w:r w:rsidR="00616897" w:rsidRPr="00F03B74">
        <w:rPr>
          <w:rFonts w:ascii="Calibri" w:hAnsi="Calibri" w:cs="Calibri"/>
          <w:color w:val="000000"/>
          <w:sz w:val="22"/>
          <w:szCs w:val="22"/>
        </w:rPr>
        <w:t>1, zgodnie z</w:t>
      </w:r>
      <w:r w:rsidR="00F03B74">
        <w:rPr>
          <w:rFonts w:ascii="Calibri" w:hAnsi="Calibri" w:cs="Calibri"/>
          <w:color w:val="000000"/>
          <w:sz w:val="22"/>
          <w:szCs w:val="22"/>
        </w:rPr>
        <w:t> </w:t>
      </w:r>
      <w:r w:rsidR="00616897" w:rsidRPr="00F03B74">
        <w:rPr>
          <w:rFonts w:ascii="Calibri" w:hAnsi="Calibri" w:cs="Calibri"/>
          <w:color w:val="000000"/>
          <w:sz w:val="22"/>
          <w:szCs w:val="22"/>
        </w:rPr>
        <w:t>posiadanymi uprawnieniami.</w:t>
      </w:r>
    </w:p>
    <w:p w14:paraId="3B4C258B" w14:textId="77777777" w:rsidR="007D413C" w:rsidRPr="00F03B74" w:rsidRDefault="007D413C" w:rsidP="00F03B74">
      <w:pPr>
        <w:pStyle w:val="Akapitzlist"/>
        <w:spacing w:after="0" w:line="360" w:lineRule="auto"/>
        <w:ind w:left="0"/>
        <w:contextualSpacing w:val="0"/>
        <w:rPr>
          <w:rFonts w:ascii="Calibri" w:hAnsi="Calibri" w:cs="Calibri"/>
          <w:color w:val="000000"/>
          <w:sz w:val="22"/>
          <w:szCs w:val="22"/>
        </w:rPr>
      </w:pPr>
    </w:p>
    <w:p w14:paraId="2C1FC73C" w14:textId="181D6853" w:rsidR="00BD7DC5" w:rsidRPr="00F03B74" w:rsidRDefault="00BD7DC5" w:rsidP="00F03B74">
      <w:pPr>
        <w:pStyle w:val="Akapitzlist"/>
        <w:spacing w:after="0" w:line="360" w:lineRule="auto"/>
        <w:ind w:left="0"/>
        <w:contextualSpacing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F03B74">
        <w:rPr>
          <w:rFonts w:ascii="Calibri" w:hAnsi="Calibri" w:cs="Calibri"/>
          <w:b/>
          <w:bCs/>
          <w:sz w:val="22"/>
          <w:szCs w:val="22"/>
        </w:rPr>
        <w:t> </w:t>
      </w:r>
      <w:r w:rsidR="00F73BEF" w:rsidRPr="00F03B74">
        <w:rPr>
          <w:rFonts w:ascii="Calibri" w:hAnsi="Calibri" w:cs="Calibri"/>
          <w:b/>
          <w:bCs/>
          <w:sz w:val="22"/>
          <w:szCs w:val="22"/>
        </w:rPr>
        <w:t>3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16DBB8AC" w14:textId="77777777" w:rsidR="00C51F0C" w:rsidRPr="00F03B74" w:rsidRDefault="00C51F0C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Wykonanie zarządzenia powierzam Dyrektorowi Wydziału Organizacji i Nadzoru.</w:t>
      </w:r>
    </w:p>
    <w:p w14:paraId="6B0083BA" w14:textId="77777777" w:rsidR="00E8184B" w:rsidRPr="00F03B74" w:rsidRDefault="00E8184B" w:rsidP="00F03B74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2C6A2175" w14:textId="6AFB554C" w:rsidR="00B52771" w:rsidRPr="00F03B74" w:rsidRDefault="00B52771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F03B74">
        <w:rPr>
          <w:rFonts w:ascii="Calibri" w:hAnsi="Calibri" w:cs="Calibri"/>
          <w:b/>
          <w:bCs/>
          <w:sz w:val="22"/>
          <w:szCs w:val="22"/>
        </w:rPr>
        <w:t> </w:t>
      </w:r>
      <w:r w:rsidR="00F73BEF" w:rsidRPr="00F03B74">
        <w:rPr>
          <w:rFonts w:ascii="Calibri" w:hAnsi="Calibri" w:cs="Calibri"/>
          <w:b/>
          <w:bCs/>
          <w:sz w:val="22"/>
          <w:szCs w:val="22"/>
        </w:rPr>
        <w:t>4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50595637" w14:textId="2B1761F1" w:rsidR="00D9623E" w:rsidRDefault="00D9623E" w:rsidP="00F03B74">
      <w:pPr>
        <w:spacing w:after="0" w:line="360" w:lineRule="auto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Zarządzenie wchodzi w życie z dniem podpisania</w:t>
      </w:r>
      <w:r w:rsidR="00F80C7B" w:rsidRPr="00F03B74">
        <w:rPr>
          <w:rFonts w:ascii="Calibri" w:hAnsi="Calibri" w:cs="Calibri"/>
          <w:sz w:val="22"/>
          <w:szCs w:val="22"/>
        </w:rPr>
        <w:t xml:space="preserve"> z mocą obowiązującą od 1</w:t>
      </w:r>
      <w:r w:rsidR="00F03B74">
        <w:rPr>
          <w:rFonts w:ascii="Calibri" w:hAnsi="Calibri" w:cs="Calibri"/>
          <w:sz w:val="22"/>
          <w:szCs w:val="22"/>
        </w:rPr>
        <w:t> </w:t>
      </w:r>
      <w:r w:rsidR="00F80C7B" w:rsidRPr="00F03B74">
        <w:rPr>
          <w:rFonts w:ascii="Calibri" w:hAnsi="Calibri" w:cs="Calibri"/>
          <w:sz w:val="22"/>
          <w:szCs w:val="22"/>
        </w:rPr>
        <w:t>lipca 2026</w:t>
      </w:r>
      <w:r w:rsidR="00F03B74">
        <w:rPr>
          <w:rFonts w:ascii="Calibri" w:hAnsi="Calibri" w:cs="Calibri"/>
          <w:sz w:val="22"/>
          <w:szCs w:val="22"/>
        </w:rPr>
        <w:t> </w:t>
      </w:r>
      <w:r w:rsidR="00F80C7B" w:rsidRPr="00F03B74">
        <w:rPr>
          <w:rFonts w:ascii="Calibri" w:hAnsi="Calibri" w:cs="Calibri"/>
          <w:sz w:val="22"/>
          <w:szCs w:val="22"/>
        </w:rPr>
        <w:t>r.</w:t>
      </w:r>
    </w:p>
    <w:p w14:paraId="1C952F3D" w14:textId="77777777" w:rsidR="00770581" w:rsidRDefault="00770581" w:rsidP="00F03B74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096FAECF" w14:textId="576490A6" w:rsidR="00770581" w:rsidRDefault="00770581" w:rsidP="00770581">
      <w:pPr>
        <w:spacing w:after="0" w:line="480" w:lineRule="auto"/>
        <w:ind w:left="510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STAROSTA</w:t>
      </w:r>
    </w:p>
    <w:p w14:paraId="60655F8E" w14:textId="794833DD" w:rsidR="00770581" w:rsidRPr="00F03B74" w:rsidRDefault="00770581" w:rsidP="00770581">
      <w:pPr>
        <w:spacing w:after="0" w:line="360" w:lineRule="auto"/>
        <w:ind w:left="510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/-/ Robert Czyżewski</w:t>
      </w:r>
    </w:p>
    <w:sectPr w:rsidR="00770581" w:rsidRPr="00F03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50D"/>
    <w:multiLevelType w:val="hybridMultilevel"/>
    <w:tmpl w:val="957C6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A5597"/>
    <w:multiLevelType w:val="hybridMultilevel"/>
    <w:tmpl w:val="82600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6BFB"/>
    <w:multiLevelType w:val="hybridMultilevel"/>
    <w:tmpl w:val="3384A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A184E"/>
    <w:multiLevelType w:val="hybridMultilevel"/>
    <w:tmpl w:val="5B9A9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774F"/>
    <w:multiLevelType w:val="hybridMultilevel"/>
    <w:tmpl w:val="0E9E0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A47A3"/>
    <w:multiLevelType w:val="hybridMultilevel"/>
    <w:tmpl w:val="7B865DB6"/>
    <w:lvl w:ilvl="0" w:tplc="04150011">
      <w:start w:val="1"/>
      <w:numFmt w:val="decimal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6" w15:restartNumberingAfterBreak="0">
    <w:nsid w:val="1B5F4166"/>
    <w:multiLevelType w:val="hybridMultilevel"/>
    <w:tmpl w:val="0B88D2C4"/>
    <w:lvl w:ilvl="0" w:tplc="5EF2F76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A3B22"/>
    <w:multiLevelType w:val="hybridMultilevel"/>
    <w:tmpl w:val="B93E0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70836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F2D25"/>
    <w:multiLevelType w:val="hybridMultilevel"/>
    <w:tmpl w:val="8D14B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C95"/>
    <w:multiLevelType w:val="hybridMultilevel"/>
    <w:tmpl w:val="0BA867E6"/>
    <w:lvl w:ilvl="0" w:tplc="F2484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6140C"/>
    <w:multiLevelType w:val="hybridMultilevel"/>
    <w:tmpl w:val="FA9A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D4DAF"/>
    <w:multiLevelType w:val="hybridMultilevel"/>
    <w:tmpl w:val="D088A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969D7"/>
    <w:multiLevelType w:val="hybridMultilevel"/>
    <w:tmpl w:val="A438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B0B21"/>
    <w:multiLevelType w:val="hybridMultilevel"/>
    <w:tmpl w:val="BAD4F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97409"/>
    <w:multiLevelType w:val="hybridMultilevel"/>
    <w:tmpl w:val="F2461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55122"/>
    <w:multiLevelType w:val="hybridMultilevel"/>
    <w:tmpl w:val="45EE1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21D9F"/>
    <w:multiLevelType w:val="hybridMultilevel"/>
    <w:tmpl w:val="336AB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32428"/>
    <w:multiLevelType w:val="hybridMultilevel"/>
    <w:tmpl w:val="C87A8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C6CA7"/>
    <w:multiLevelType w:val="hybridMultilevel"/>
    <w:tmpl w:val="A10CC8AC"/>
    <w:lvl w:ilvl="0" w:tplc="D904095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CEC0122"/>
    <w:multiLevelType w:val="hybridMultilevel"/>
    <w:tmpl w:val="CC30D850"/>
    <w:lvl w:ilvl="0" w:tplc="2606FB8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D5D08"/>
    <w:multiLevelType w:val="hybridMultilevel"/>
    <w:tmpl w:val="1024A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A2C34"/>
    <w:multiLevelType w:val="hybridMultilevel"/>
    <w:tmpl w:val="F1B2D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573D3A"/>
    <w:multiLevelType w:val="hybridMultilevel"/>
    <w:tmpl w:val="0B7A8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16F0D"/>
    <w:multiLevelType w:val="hybridMultilevel"/>
    <w:tmpl w:val="4F281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D74BA"/>
    <w:multiLevelType w:val="hybridMultilevel"/>
    <w:tmpl w:val="E2B4C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5AE0"/>
    <w:multiLevelType w:val="hybridMultilevel"/>
    <w:tmpl w:val="351A96A6"/>
    <w:lvl w:ilvl="0" w:tplc="C100BA94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6" w15:restartNumberingAfterBreak="0">
    <w:nsid w:val="77B76872"/>
    <w:multiLevelType w:val="hybridMultilevel"/>
    <w:tmpl w:val="73307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174128">
    <w:abstractNumId w:val="3"/>
  </w:num>
  <w:num w:numId="2" w16cid:durableId="1103300864">
    <w:abstractNumId w:val="23"/>
  </w:num>
  <w:num w:numId="3" w16cid:durableId="833373403">
    <w:abstractNumId w:val="5"/>
  </w:num>
  <w:num w:numId="4" w16cid:durableId="1086806911">
    <w:abstractNumId w:val="6"/>
  </w:num>
  <w:num w:numId="5" w16cid:durableId="1305084382">
    <w:abstractNumId w:val="4"/>
  </w:num>
  <w:num w:numId="6" w16cid:durableId="1413046152">
    <w:abstractNumId w:val="15"/>
  </w:num>
  <w:num w:numId="7" w16cid:durableId="634287725">
    <w:abstractNumId w:val="16"/>
  </w:num>
  <w:num w:numId="8" w16cid:durableId="2041930502">
    <w:abstractNumId w:val="24"/>
  </w:num>
  <w:num w:numId="9" w16cid:durableId="578517793">
    <w:abstractNumId w:val="0"/>
  </w:num>
  <w:num w:numId="10" w16cid:durableId="1984386722">
    <w:abstractNumId w:val="7"/>
  </w:num>
  <w:num w:numId="11" w16cid:durableId="1774781598">
    <w:abstractNumId w:val="25"/>
  </w:num>
  <w:num w:numId="12" w16cid:durableId="1606301578">
    <w:abstractNumId w:val="17"/>
  </w:num>
  <w:num w:numId="13" w16cid:durableId="1980576433">
    <w:abstractNumId w:val="9"/>
  </w:num>
  <w:num w:numId="14" w16cid:durableId="321591273">
    <w:abstractNumId w:val="10"/>
  </w:num>
  <w:num w:numId="15" w16cid:durableId="477113801">
    <w:abstractNumId w:val="8"/>
  </w:num>
  <w:num w:numId="16" w16cid:durableId="1509099841">
    <w:abstractNumId w:val="26"/>
  </w:num>
  <w:num w:numId="17" w16cid:durableId="827332057">
    <w:abstractNumId w:val="12"/>
  </w:num>
  <w:num w:numId="18" w16cid:durableId="625500833">
    <w:abstractNumId w:val="20"/>
  </w:num>
  <w:num w:numId="19" w16cid:durableId="1094134555">
    <w:abstractNumId w:val="11"/>
  </w:num>
  <w:num w:numId="20" w16cid:durableId="169874930">
    <w:abstractNumId w:val="2"/>
  </w:num>
  <w:num w:numId="21" w16cid:durableId="1191650545">
    <w:abstractNumId w:val="13"/>
  </w:num>
  <w:num w:numId="22" w16cid:durableId="881482951">
    <w:abstractNumId w:val="14"/>
  </w:num>
  <w:num w:numId="23" w16cid:durableId="1710228329">
    <w:abstractNumId w:val="21"/>
  </w:num>
  <w:num w:numId="24" w16cid:durableId="1788886454">
    <w:abstractNumId w:val="1"/>
  </w:num>
  <w:num w:numId="25" w16cid:durableId="567808380">
    <w:abstractNumId w:val="22"/>
  </w:num>
  <w:num w:numId="26" w16cid:durableId="845901109">
    <w:abstractNumId w:val="19"/>
  </w:num>
  <w:num w:numId="27" w16cid:durableId="4011757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A2"/>
    <w:rsid w:val="000257C7"/>
    <w:rsid w:val="00025CAF"/>
    <w:rsid w:val="00027652"/>
    <w:rsid w:val="000545B3"/>
    <w:rsid w:val="00064F0C"/>
    <w:rsid w:val="000716B9"/>
    <w:rsid w:val="00076688"/>
    <w:rsid w:val="00086744"/>
    <w:rsid w:val="00087B87"/>
    <w:rsid w:val="000A6EA0"/>
    <w:rsid w:val="000B3CE1"/>
    <w:rsid w:val="000B69AC"/>
    <w:rsid w:val="000C3FD0"/>
    <w:rsid w:val="000C75EA"/>
    <w:rsid w:val="000D56D2"/>
    <w:rsid w:val="000D619C"/>
    <w:rsid w:val="000E1A9A"/>
    <w:rsid w:val="000F465D"/>
    <w:rsid w:val="001063E8"/>
    <w:rsid w:val="00111D13"/>
    <w:rsid w:val="00130BEA"/>
    <w:rsid w:val="00130E5D"/>
    <w:rsid w:val="0013316C"/>
    <w:rsid w:val="00142DE7"/>
    <w:rsid w:val="00163699"/>
    <w:rsid w:val="00174182"/>
    <w:rsid w:val="00176A7B"/>
    <w:rsid w:val="00177DD9"/>
    <w:rsid w:val="001803C1"/>
    <w:rsid w:val="001811AD"/>
    <w:rsid w:val="001D4C46"/>
    <w:rsid w:val="001D4E3E"/>
    <w:rsid w:val="001E2380"/>
    <w:rsid w:val="002009A0"/>
    <w:rsid w:val="00205871"/>
    <w:rsid w:val="002101F9"/>
    <w:rsid w:val="0021717A"/>
    <w:rsid w:val="00226B4F"/>
    <w:rsid w:val="0023302E"/>
    <w:rsid w:val="00235730"/>
    <w:rsid w:val="0027028C"/>
    <w:rsid w:val="0028653A"/>
    <w:rsid w:val="002865E7"/>
    <w:rsid w:val="0029190B"/>
    <w:rsid w:val="00293108"/>
    <w:rsid w:val="002972BD"/>
    <w:rsid w:val="002A216C"/>
    <w:rsid w:val="002A73B6"/>
    <w:rsid w:val="002B0302"/>
    <w:rsid w:val="002B0690"/>
    <w:rsid w:val="002B1E03"/>
    <w:rsid w:val="002B3976"/>
    <w:rsid w:val="002B6230"/>
    <w:rsid w:val="002C2CC3"/>
    <w:rsid w:val="002E0AF5"/>
    <w:rsid w:val="002E6BF5"/>
    <w:rsid w:val="002F1C56"/>
    <w:rsid w:val="00300C97"/>
    <w:rsid w:val="00301016"/>
    <w:rsid w:val="00326E10"/>
    <w:rsid w:val="003326B7"/>
    <w:rsid w:val="003460F9"/>
    <w:rsid w:val="003516C4"/>
    <w:rsid w:val="00354B99"/>
    <w:rsid w:val="00357104"/>
    <w:rsid w:val="003635EC"/>
    <w:rsid w:val="003756E8"/>
    <w:rsid w:val="00376D14"/>
    <w:rsid w:val="00377AB9"/>
    <w:rsid w:val="00381773"/>
    <w:rsid w:val="003825FA"/>
    <w:rsid w:val="00391BD8"/>
    <w:rsid w:val="00395073"/>
    <w:rsid w:val="003A05BF"/>
    <w:rsid w:val="003B495B"/>
    <w:rsid w:val="003B75D0"/>
    <w:rsid w:val="003C3004"/>
    <w:rsid w:val="003C73E2"/>
    <w:rsid w:val="003F1E76"/>
    <w:rsid w:val="0040298A"/>
    <w:rsid w:val="00410F01"/>
    <w:rsid w:val="00432B0E"/>
    <w:rsid w:val="00443E28"/>
    <w:rsid w:val="00444C4D"/>
    <w:rsid w:val="00464555"/>
    <w:rsid w:val="00467C99"/>
    <w:rsid w:val="00481310"/>
    <w:rsid w:val="00481387"/>
    <w:rsid w:val="004A0BE7"/>
    <w:rsid w:val="004C1E56"/>
    <w:rsid w:val="004C4F29"/>
    <w:rsid w:val="004D599A"/>
    <w:rsid w:val="004E1D12"/>
    <w:rsid w:val="004E2AD2"/>
    <w:rsid w:val="004F59A4"/>
    <w:rsid w:val="00512FC1"/>
    <w:rsid w:val="00525F93"/>
    <w:rsid w:val="00537E0D"/>
    <w:rsid w:val="00541ECD"/>
    <w:rsid w:val="00563D98"/>
    <w:rsid w:val="005729A8"/>
    <w:rsid w:val="00575BDB"/>
    <w:rsid w:val="005844A0"/>
    <w:rsid w:val="005902B5"/>
    <w:rsid w:val="00595A48"/>
    <w:rsid w:val="005B23F3"/>
    <w:rsid w:val="005C39B7"/>
    <w:rsid w:val="005D4940"/>
    <w:rsid w:val="005E3DD9"/>
    <w:rsid w:val="005E6F60"/>
    <w:rsid w:val="0060358D"/>
    <w:rsid w:val="006039BA"/>
    <w:rsid w:val="00604C2A"/>
    <w:rsid w:val="00605269"/>
    <w:rsid w:val="00616897"/>
    <w:rsid w:val="00625B83"/>
    <w:rsid w:val="0063474C"/>
    <w:rsid w:val="0065457A"/>
    <w:rsid w:val="00664039"/>
    <w:rsid w:val="00664132"/>
    <w:rsid w:val="006656B3"/>
    <w:rsid w:val="00670E8D"/>
    <w:rsid w:val="00686D87"/>
    <w:rsid w:val="006906D5"/>
    <w:rsid w:val="00694311"/>
    <w:rsid w:val="00694BA1"/>
    <w:rsid w:val="006A001F"/>
    <w:rsid w:val="007044D8"/>
    <w:rsid w:val="0070457C"/>
    <w:rsid w:val="00707C39"/>
    <w:rsid w:val="007103B2"/>
    <w:rsid w:val="00715EA2"/>
    <w:rsid w:val="00721505"/>
    <w:rsid w:val="007233D7"/>
    <w:rsid w:val="00723D75"/>
    <w:rsid w:val="007271AA"/>
    <w:rsid w:val="00727930"/>
    <w:rsid w:val="00730D47"/>
    <w:rsid w:val="00766E26"/>
    <w:rsid w:val="00770581"/>
    <w:rsid w:val="007744FC"/>
    <w:rsid w:val="00774785"/>
    <w:rsid w:val="007777AA"/>
    <w:rsid w:val="007820F4"/>
    <w:rsid w:val="00782217"/>
    <w:rsid w:val="007854C5"/>
    <w:rsid w:val="007B17B6"/>
    <w:rsid w:val="007B1EE8"/>
    <w:rsid w:val="007C2B95"/>
    <w:rsid w:val="007C5BE5"/>
    <w:rsid w:val="007C62D5"/>
    <w:rsid w:val="007D413C"/>
    <w:rsid w:val="007D472B"/>
    <w:rsid w:val="007D4A7C"/>
    <w:rsid w:val="007E3AAB"/>
    <w:rsid w:val="007F17EC"/>
    <w:rsid w:val="00807674"/>
    <w:rsid w:val="0081553C"/>
    <w:rsid w:val="00821DD2"/>
    <w:rsid w:val="008300A9"/>
    <w:rsid w:val="00831596"/>
    <w:rsid w:val="008363E3"/>
    <w:rsid w:val="0085330E"/>
    <w:rsid w:val="00856F8C"/>
    <w:rsid w:val="00874555"/>
    <w:rsid w:val="0087466C"/>
    <w:rsid w:val="008813B8"/>
    <w:rsid w:val="00881954"/>
    <w:rsid w:val="00882966"/>
    <w:rsid w:val="00886DA7"/>
    <w:rsid w:val="0089077F"/>
    <w:rsid w:val="008A0221"/>
    <w:rsid w:val="008B0C55"/>
    <w:rsid w:val="008B1FAE"/>
    <w:rsid w:val="008B26DA"/>
    <w:rsid w:val="008D34C5"/>
    <w:rsid w:val="008E182E"/>
    <w:rsid w:val="008E53A6"/>
    <w:rsid w:val="00914240"/>
    <w:rsid w:val="009175FE"/>
    <w:rsid w:val="00924571"/>
    <w:rsid w:val="00933ED9"/>
    <w:rsid w:val="00945E42"/>
    <w:rsid w:val="009518E3"/>
    <w:rsid w:val="00956C9E"/>
    <w:rsid w:val="0096136F"/>
    <w:rsid w:val="00985BF0"/>
    <w:rsid w:val="00992135"/>
    <w:rsid w:val="00996EFD"/>
    <w:rsid w:val="00997557"/>
    <w:rsid w:val="009D0460"/>
    <w:rsid w:val="009D3C2A"/>
    <w:rsid w:val="009E3629"/>
    <w:rsid w:val="009E5605"/>
    <w:rsid w:val="009F2916"/>
    <w:rsid w:val="00A11528"/>
    <w:rsid w:val="00A23BD2"/>
    <w:rsid w:val="00A344B8"/>
    <w:rsid w:val="00A46918"/>
    <w:rsid w:val="00A46BCF"/>
    <w:rsid w:val="00A551CA"/>
    <w:rsid w:val="00A66E34"/>
    <w:rsid w:val="00A70ADE"/>
    <w:rsid w:val="00A803A7"/>
    <w:rsid w:val="00A83285"/>
    <w:rsid w:val="00A83E4E"/>
    <w:rsid w:val="00A85554"/>
    <w:rsid w:val="00A97312"/>
    <w:rsid w:val="00AA6572"/>
    <w:rsid w:val="00AA6AD4"/>
    <w:rsid w:val="00AA7F6E"/>
    <w:rsid w:val="00AB5551"/>
    <w:rsid w:val="00AB7D2F"/>
    <w:rsid w:val="00AF0388"/>
    <w:rsid w:val="00B01044"/>
    <w:rsid w:val="00B139F6"/>
    <w:rsid w:val="00B31118"/>
    <w:rsid w:val="00B334DB"/>
    <w:rsid w:val="00B350C4"/>
    <w:rsid w:val="00B35977"/>
    <w:rsid w:val="00B45394"/>
    <w:rsid w:val="00B47D5F"/>
    <w:rsid w:val="00B52771"/>
    <w:rsid w:val="00B732D1"/>
    <w:rsid w:val="00B87314"/>
    <w:rsid w:val="00BA3444"/>
    <w:rsid w:val="00BB301C"/>
    <w:rsid w:val="00BB3E15"/>
    <w:rsid w:val="00BD7DC5"/>
    <w:rsid w:val="00BE05B4"/>
    <w:rsid w:val="00BE2476"/>
    <w:rsid w:val="00BF1826"/>
    <w:rsid w:val="00C05F58"/>
    <w:rsid w:val="00C06E57"/>
    <w:rsid w:val="00C0756A"/>
    <w:rsid w:val="00C1561A"/>
    <w:rsid w:val="00C16562"/>
    <w:rsid w:val="00C33341"/>
    <w:rsid w:val="00C51F0C"/>
    <w:rsid w:val="00C54E6C"/>
    <w:rsid w:val="00C62084"/>
    <w:rsid w:val="00C65CBC"/>
    <w:rsid w:val="00C722C0"/>
    <w:rsid w:val="00C7748E"/>
    <w:rsid w:val="00C9122B"/>
    <w:rsid w:val="00C91B54"/>
    <w:rsid w:val="00CA2A07"/>
    <w:rsid w:val="00CA777B"/>
    <w:rsid w:val="00CB3E87"/>
    <w:rsid w:val="00CB4B3C"/>
    <w:rsid w:val="00CD3642"/>
    <w:rsid w:val="00CE7FA7"/>
    <w:rsid w:val="00CF4080"/>
    <w:rsid w:val="00D0513A"/>
    <w:rsid w:val="00D228C2"/>
    <w:rsid w:val="00D24128"/>
    <w:rsid w:val="00D26891"/>
    <w:rsid w:val="00D36878"/>
    <w:rsid w:val="00D42405"/>
    <w:rsid w:val="00D45F95"/>
    <w:rsid w:val="00D51807"/>
    <w:rsid w:val="00D55251"/>
    <w:rsid w:val="00D555A0"/>
    <w:rsid w:val="00D63790"/>
    <w:rsid w:val="00D82438"/>
    <w:rsid w:val="00D85245"/>
    <w:rsid w:val="00D95EA8"/>
    <w:rsid w:val="00D9623E"/>
    <w:rsid w:val="00DB57A1"/>
    <w:rsid w:val="00DC1D28"/>
    <w:rsid w:val="00DC24F5"/>
    <w:rsid w:val="00DC6941"/>
    <w:rsid w:val="00DD3C94"/>
    <w:rsid w:val="00DE14DB"/>
    <w:rsid w:val="00E04E24"/>
    <w:rsid w:val="00E116F3"/>
    <w:rsid w:val="00E312F6"/>
    <w:rsid w:val="00E37E47"/>
    <w:rsid w:val="00E53564"/>
    <w:rsid w:val="00E54CF2"/>
    <w:rsid w:val="00E64BB8"/>
    <w:rsid w:val="00E671C1"/>
    <w:rsid w:val="00E8184B"/>
    <w:rsid w:val="00E971F0"/>
    <w:rsid w:val="00EA02FC"/>
    <w:rsid w:val="00EA1D69"/>
    <w:rsid w:val="00EB1406"/>
    <w:rsid w:val="00EB610A"/>
    <w:rsid w:val="00EB6200"/>
    <w:rsid w:val="00EB6F59"/>
    <w:rsid w:val="00ED11A6"/>
    <w:rsid w:val="00EE267A"/>
    <w:rsid w:val="00EE2DF7"/>
    <w:rsid w:val="00EE3FDD"/>
    <w:rsid w:val="00EF7866"/>
    <w:rsid w:val="00F03B74"/>
    <w:rsid w:val="00F047D2"/>
    <w:rsid w:val="00F14920"/>
    <w:rsid w:val="00F14D98"/>
    <w:rsid w:val="00F327F1"/>
    <w:rsid w:val="00F43D5E"/>
    <w:rsid w:val="00F4638C"/>
    <w:rsid w:val="00F63554"/>
    <w:rsid w:val="00F66BC2"/>
    <w:rsid w:val="00F70A46"/>
    <w:rsid w:val="00F70FFD"/>
    <w:rsid w:val="00F73BEF"/>
    <w:rsid w:val="00F741D5"/>
    <w:rsid w:val="00F74C61"/>
    <w:rsid w:val="00F80C7B"/>
    <w:rsid w:val="00F93DA2"/>
    <w:rsid w:val="00FA6856"/>
    <w:rsid w:val="00FA768D"/>
    <w:rsid w:val="00FB39A9"/>
    <w:rsid w:val="00FC49E4"/>
    <w:rsid w:val="00FF1EC8"/>
    <w:rsid w:val="00F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C80C"/>
  <w15:chartTrackingRefBased/>
  <w15:docId w15:val="{0FB1AC93-9CF3-4D58-AA64-535E86EB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977"/>
  </w:style>
  <w:style w:type="paragraph" w:styleId="Nagwek1">
    <w:name w:val="heading 1"/>
    <w:basedOn w:val="Normalny"/>
    <w:next w:val="Normalny"/>
    <w:link w:val="Nagwek1Znak"/>
    <w:uiPriority w:val="9"/>
    <w:qFormat/>
    <w:rsid w:val="00715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5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5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5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5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5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5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5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5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5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5E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5E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5E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5E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5E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5E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5E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5E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5E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5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5E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5EA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C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C6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B039F-8D13-4F77-B169-2F9C3488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Zakrzewska</dc:creator>
  <cp:keywords/>
  <dc:description/>
  <cp:lastModifiedBy>Joanna Majewska</cp:lastModifiedBy>
  <cp:revision>2</cp:revision>
  <cp:lastPrinted>2026-06-23T08:13:00Z</cp:lastPrinted>
  <dcterms:created xsi:type="dcterms:W3CDTF">2026-08-03T10:26:00Z</dcterms:created>
  <dcterms:modified xsi:type="dcterms:W3CDTF">2026-08-03T10:26:00Z</dcterms:modified>
</cp:coreProperties>
</file>