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4F7C8" w14:textId="45E28FC7" w:rsidR="00671C94" w:rsidRPr="00BC2EA3" w:rsidRDefault="00671C94" w:rsidP="004977D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7E93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D1962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7F7E93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F7E9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C2EA3">
        <w:rPr>
          <w:rFonts w:ascii="Times New Roman" w:hAnsi="Times New Roman" w:cs="Times New Roman"/>
          <w:b/>
          <w:bCs/>
          <w:sz w:val="24"/>
          <w:szCs w:val="24"/>
        </w:rPr>
        <w:t xml:space="preserve">Starosty Pułtuskiego </w:t>
      </w:r>
      <w:r w:rsidRPr="00BC2EA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dnia </w:t>
      </w:r>
      <w:r w:rsidR="000D1962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czerwca </w:t>
      </w:r>
      <w:r w:rsidRPr="00BC2EA3">
        <w:rPr>
          <w:rFonts w:ascii="Times New Roman" w:hAnsi="Times New Roman" w:cs="Times New Roman"/>
          <w:b/>
          <w:bCs/>
          <w:sz w:val="24"/>
          <w:szCs w:val="24"/>
        </w:rPr>
        <w:t xml:space="preserve">2024r. </w:t>
      </w:r>
    </w:p>
    <w:p w14:paraId="3652809C" w14:textId="3B30A386" w:rsidR="00671C94" w:rsidRDefault="00671C94" w:rsidP="00AF4E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BC2EA3">
        <w:rPr>
          <w:rFonts w:ascii="Times New Roman" w:hAnsi="Times New Roman" w:cs="Times New Roman"/>
          <w:b/>
          <w:bCs/>
          <w:sz w:val="24"/>
          <w:szCs w:val="24"/>
        </w:rPr>
        <w:t>mieniające zarządzenie w sprawie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1CA90E" w14:textId="580C0FD3" w:rsidR="00671C94" w:rsidRPr="00BC2EA3" w:rsidRDefault="00191FCB" w:rsidP="00AF4E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671C94" w:rsidRPr="00BC2EA3">
        <w:rPr>
          <w:rFonts w:ascii="Times New Roman" w:hAnsi="Times New Roman" w:cs="Times New Roman"/>
          <w:b/>
          <w:bCs/>
          <w:sz w:val="24"/>
          <w:szCs w:val="24"/>
        </w:rPr>
        <w:t>egulaminu</w:t>
      </w:r>
      <w:r w:rsidR="00671C94">
        <w:rPr>
          <w:rFonts w:ascii="Times New Roman" w:hAnsi="Times New Roman" w:cs="Times New Roman"/>
          <w:b/>
          <w:bCs/>
          <w:sz w:val="24"/>
          <w:szCs w:val="24"/>
        </w:rPr>
        <w:t xml:space="preserve"> naboru na wolne stanowiska urzędnicze, w tym kierownicze stanowiska urzędnicze </w:t>
      </w:r>
      <w:r w:rsidR="00671C94" w:rsidRPr="00BC2E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1C94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671C94" w:rsidRPr="00BC2EA3">
        <w:rPr>
          <w:rFonts w:ascii="Times New Roman" w:hAnsi="Times New Roman" w:cs="Times New Roman"/>
          <w:b/>
          <w:bCs/>
          <w:sz w:val="24"/>
          <w:szCs w:val="24"/>
        </w:rPr>
        <w:t>Starostw</w:t>
      </w:r>
      <w:r w:rsidR="00671C94">
        <w:rPr>
          <w:rFonts w:ascii="Times New Roman" w:hAnsi="Times New Roman" w:cs="Times New Roman"/>
          <w:b/>
          <w:bCs/>
          <w:sz w:val="24"/>
          <w:szCs w:val="24"/>
        </w:rPr>
        <w:t xml:space="preserve">ie </w:t>
      </w:r>
      <w:r w:rsidR="00671C94" w:rsidRPr="00BC2EA3">
        <w:rPr>
          <w:rFonts w:ascii="Times New Roman" w:hAnsi="Times New Roman" w:cs="Times New Roman"/>
          <w:b/>
          <w:bCs/>
          <w:sz w:val="24"/>
          <w:szCs w:val="24"/>
        </w:rPr>
        <w:t>Powiatow</w:t>
      </w:r>
      <w:r w:rsidR="00671C94"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="00671C94" w:rsidRPr="00BC2EA3">
        <w:rPr>
          <w:rFonts w:ascii="Times New Roman" w:hAnsi="Times New Roman" w:cs="Times New Roman"/>
          <w:b/>
          <w:bCs/>
          <w:sz w:val="24"/>
          <w:szCs w:val="24"/>
        </w:rPr>
        <w:t xml:space="preserve"> w Pułtusku</w:t>
      </w:r>
    </w:p>
    <w:p w14:paraId="648E4365" w14:textId="62997A62" w:rsidR="00671C94" w:rsidRPr="00BC2EA3" w:rsidRDefault="00671C94" w:rsidP="00AF4E8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C5434" w14:textId="18634472" w:rsidR="00671C94" w:rsidRPr="00915991" w:rsidRDefault="00671C94" w:rsidP="00AF4E8F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2EA3">
        <w:rPr>
          <w:rFonts w:ascii="Times New Roman" w:hAnsi="Times New Roman" w:cs="Times New Roman"/>
          <w:sz w:val="24"/>
          <w:szCs w:val="24"/>
        </w:rPr>
        <w:tab/>
      </w:r>
      <w:r w:rsidRPr="00915991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A95CFB">
        <w:rPr>
          <w:rFonts w:ascii="Times New Roman" w:hAnsi="Times New Roman" w:cs="Times New Roman"/>
          <w:sz w:val="24"/>
          <w:szCs w:val="24"/>
        </w:rPr>
        <w:t>11</w:t>
      </w:r>
      <w:r w:rsidRPr="00915991">
        <w:rPr>
          <w:rFonts w:ascii="Times New Roman" w:hAnsi="Times New Roman" w:cs="Times New Roman"/>
          <w:sz w:val="24"/>
          <w:szCs w:val="24"/>
        </w:rPr>
        <w:t xml:space="preserve"> ust. 1</w:t>
      </w:r>
      <w:r w:rsidR="00A95CFB">
        <w:rPr>
          <w:rFonts w:ascii="Times New Roman" w:hAnsi="Times New Roman" w:cs="Times New Roman"/>
          <w:sz w:val="24"/>
          <w:szCs w:val="24"/>
        </w:rPr>
        <w:t>,</w:t>
      </w:r>
      <w:r w:rsidR="004977D2">
        <w:rPr>
          <w:rFonts w:ascii="Times New Roman" w:hAnsi="Times New Roman" w:cs="Times New Roman"/>
          <w:sz w:val="24"/>
          <w:szCs w:val="24"/>
        </w:rPr>
        <w:t xml:space="preserve"> art.</w:t>
      </w:r>
      <w:r w:rsidR="00A95CFB">
        <w:rPr>
          <w:rFonts w:ascii="Times New Roman" w:hAnsi="Times New Roman" w:cs="Times New Roman"/>
          <w:sz w:val="24"/>
          <w:szCs w:val="24"/>
        </w:rPr>
        <w:t xml:space="preserve"> 1</w:t>
      </w:r>
      <w:r w:rsidRPr="00915991">
        <w:rPr>
          <w:rFonts w:ascii="Times New Roman" w:hAnsi="Times New Roman" w:cs="Times New Roman"/>
          <w:sz w:val="24"/>
          <w:szCs w:val="24"/>
        </w:rPr>
        <w:t>2</w:t>
      </w:r>
      <w:r w:rsidR="00A95CFB">
        <w:rPr>
          <w:rFonts w:ascii="Times New Roman" w:hAnsi="Times New Roman" w:cs="Times New Roman"/>
          <w:sz w:val="24"/>
          <w:szCs w:val="24"/>
        </w:rPr>
        <w:t xml:space="preserve">, </w:t>
      </w:r>
      <w:r w:rsidR="004977D2">
        <w:rPr>
          <w:rFonts w:ascii="Times New Roman" w:hAnsi="Times New Roman" w:cs="Times New Roman"/>
          <w:sz w:val="24"/>
          <w:szCs w:val="24"/>
        </w:rPr>
        <w:t xml:space="preserve">art. </w:t>
      </w:r>
      <w:r w:rsidR="00A95CFB">
        <w:rPr>
          <w:rFonts w:ascii="Times New Roman" w:hAnsi="Times New Roman" w:cs="Times New Roman"/>
          <w:sz w:val="24"/>
          <w:szCs w:val="24"/>
        </w:rPr>
        <w:t xml:space="preserve">13, </w:t>
      </w:r>
      <w:r w:rsidR="004977D2">
        <w:rPr>
          <w:rFonts w:ascii="Times New Roman" w:hAnsi="Times New Roman" w:cs="Times New Roman"/>
          <w:sz w:val="24"/>
          <w:szCs w:val="24"/>
        </w:rPr>
        <w:t xml:space="preserve">art. </w:t>
      </w:r>
      <w:r w:rsidR="00A95CFB">
        <w:rPr>
          <w:rFonts w:ascii="Times New Roman" w:hAnsi="Times New Roman" w:cs="Times New Roman"/>
          <w:sz w:val="24"/>
          <w:szCs w:val="24"/>
        </w:rPr>
        <w:t>13a,</w:t>
      </w:r>
      <w:r w:rsidR="004977D2">
        <w:rPr>
          <w:rFonts w:ascii="Times New Roman" w:hAnsi="Times New Roman" w:cs="Times New Roman"/>
          <w:sz w:val="24"/>
          <w:szCs w:val="24"/>
        </w:rPr>
        <w:t xml:space="preserve"> art. </w:t>
      </w:r>
      <w:r w:rsidR="00A95CFB">
        <w:rPr>
          <w:rFonts w:ascii="Times New Roman" w:hAnsi="Times New Roman" w:cs="Times New Roman"/>
          <w:sz w:val="24"/>
          <w:szCs w:val="24"/>
        </w:rPr>
        <w:t>14,</w:t>
      </w:r>
      <w:r w:rsidR="004977D2">
        <w:rPr>
          <w:rFonts w:ascii="Times New Roman" w:hAnsi="Times New Roman" w:cs="Times New Roman"/>
          <w:sz w:val="24"/>
          <w:szCs w:val="24"/>
        </w:rPr>
        <w:t xml:space="preserve"> art. </w:t>
      </w:r>
      <w:r w:rsidR="00A95CFB">
        <w:rPr>
          <w:rFonts w:ascii="Times New Roman" w:hAnsi="Times New Roman" w:cs="Times New Roman"/>
          <w:sz w:val="24"/>
          <w:szCs w:val="24"/>
        </w:rPr>
        <w:t xml:space="preserve">15 </w:t>
      </w:r>
      <w:r w:rsidRPr="00915991">
        <w:rPr>
          <w:rFonts w:ascii="Times New Roman" w:hAnsi="Times New Roman" w:cs="Times New Roman"/>
          <w:sz w:val="24"/>
          <w:szCs w:val="24"/>
        </w:rPr>
        <w:t xml:space="preserve"> ustawy z dnia 21</w:t>
      </w:r>
      <w:r w:rsidR="000D1962">
        <w:rPr>
          <w:rFonts w:ascii="Times New Roman" w:hAnsi="Times New Roman" w:cs="Times New Roman"/>
          <w:sz w:val="24"/>
          <w:szCs w:val="24"/>
        </w:rPr>
        <w:t> </w:t>
      </w:r>
      <w:r w:rsidRPr="00915991">
        <w:rPr>
          <w:rFonts w:ascii="Times New Roman" w:hAnsi="Times New Roman" w:cs="Times New Roman"/>
          <w:sz w:val="24"/>
          <w:szCs w:val="24"/>
        </w:rPr>
        <w:t>listopada 2008r.</w:t>
      </w:r>
      <w:r w:rsidR="004977D2">
        <w:rPr>
          <w:rFonts w:ascii="Times New Roman" w:hAnsi="Times New Roman" w:cs="Times New Roman"/>
          <w:sz w:val="24"/>
          <w:szCs w:val="24"/>
        </w:rPr>
        <w:t xml:space="preserve"> </w:t>
      </w:r>
      <w:r w:rsidRPr="00915991">
        <w:rPr>
          <w:rFonts w:ascii="Times New Roman" w:hAnsi="Times New Roman" w:cs="Times New Roman"/>
          <w:sz w:val="24"/>
          <w:szCs w:val="24"/>
        </w:rPr>
        <w:t>o pracownikach samorządowych (Dz. U. z 2022r. poz. 530</w:t>
      </w:r>
      <w:r w:rsidR="00A95CFB" w:rsidRPr="004C53C3">
        <w:rPr>
          <w:rFonts w:ascii="Times New Roman" w:hAnsi="Times New Roman" w:cs="Times New Roman"/>
          <w:sz w:val="24"/>
          <w:szCs w:val="24"/>
        </w:rPr>
        <w:t xml:space="preserve">) </w:t>
      </w:r>
      <w:r w:rsidR="004C53C3" w:rsidRPr="004C53C3">
        <w:rPr>
          <w:rFonts w:ascii="Times New Roman" w:hAnsi="Times New Roman" w:cs="Times New Roman"/>
          <w:sz w:val="24"/>
          <w:szCs w:val="24"/>
        </w:rPr>
        <w:t xml:space="preserve">oraz </w:t>
      </w:r>
      <w:r w:rsidR="004C53C3" w:rsidRPr="004C53C3">
        <w:rPr>
          <w:rFonts w:ascii="Times New Roman" w:eastAsia="Calibri" w:hAnsi="Times New Roman" w:cs="Times New Roman"/>
          <w:sz w:val="24"/>
          <w:szCs w:val="24"/>
        </w:rPr>
        <w:t>art. 34 ust.</w:t>
      </w:r>
      <w:r w:rsidR="000D1962">
        <w:rPr>
          <w:rFonts w:ascii="Times New Roman" w:eastAsia="Calibri" w:hAnsi="Times New Roman" w:cs="Times New Roman"/>
          <w:sz w:val="24"/>
          <w:szCs w:val="24"/>
        </w:rPr>
        <w:t> </w:t>
      </w:r>
      <w:r w:rsidR="004C53C3" w:rsidRPr="004C53C3">
        <w:rPr>
          <w:rFonts w:ascii="Times New Roman" w:eastAsia="Calibri" w:hAnsi="Times New Roman" w:cs="Times New Roman"/>
          <w:sz w:val="24"/>
          <w:szCs w:val="24"/>
        </w:rPr>
        <w:t>1</w:t>
      </w:r>
      <w:r w:rsidR="004C5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53C3" w:rsidRPr="004C53C3">
        <w:rPr>
          <w:rFonts w:ascii="Times New Roman" w:eastAsia="Calibri" w:hAnsi="Times New Roman" w:cs="Times New Roman"/>
          <w:sz w:val="24"/>
          <w:szCs w:val="24"/>
        </w:rPr>
        <w:t>ustawy z dnia 5 czerwca 1998r. o samorządzie powiatowym (Dz. U. z 2024r. poz. 107)</w:t>
      </w:r>
      <w:r w:rsidR="004C53C3" w:rsidRPr="007417A2">
        <w:rPr>
          <w:rFonts w:eastAsia="Calibri"/>
        </w:rPr>
        <w:t xml:space="preserve"> </w:t>
      </w:r>
      <w:r w:rsidRPr="00915991">
        <w:rPr>
          <w:rFonts w:ascii="Times New Roman" w:hAnsi="Times New Roman" w:cs="Times New Roman"/>
          <w:sz w:val="24"/>
          <w:szCs w:val="24"/>
        </w:rPr>
        <w:t>zarządzam,</w:t>
      </w:r>
      <w:r w:rsidR="004C53C3">
        <w:rPr>
          <w:rFonts w:ascii="Times New Roman" w:hAnsi="Times New Roman" w:cs="Times New Roman"/>
          <w:sz w:val="24"/>
          <w:szCs w:val="24"/>
        </w:rPr>
        <w:t xml:space="preserve"> </w:t>
      </w:r>
      <w:r w:rsidRPr="00915991">
        <w:rPr>
          <w:rFonts w:ascii="Times New Roman" w:hAnsi="Times New Roman" w:cs="Times New Roman"/>
          <w:sz w:val="24"/>
          <w:szCs w:val="24"/>
        </w:rPr>
        <w:t>co następuje:</w:t>
      </w:r>
    </w:p>
    <w:p w14:paraId="13F738EB" w14:textId="77777777" w:rsidR="00671C94" w:rsidRPr="00792391" w:rsidRDefault="00671C94" w:rsidP="00AF4E8F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E4F43AD" w14:textId="77777777" w:rsidR="00671C94" w:rsidRPr="00BC2EA3" w:rsidRDefault="00671C94" w:rsidP="00AF4E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EA3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66B4BE26" w14:textId="10A1CE5B" w:rsidR="002D6090" w:rsidRDefault="00671C94" w:rsidP="00AF4E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EA3">
        <w:rPr>
          <w:rFonts w:ascii="Times New Roman" w:hAnsi="Times New Roman" w:cs="Times New Roman"/>
          <w:sz w:val="24"/>
          <w:szCs w:val="24"/>
        </w:rPr>
        <w:t xml:space="preserve">W </w:t>
      </w:r>
      <w:r w:rsidRPr="00A95CFB">
        <w:rPr>
          <w:rFonts w:ascii="Times New Roman" w:hAnsi="Times New Roman" w:cs="Times New Roman"/>
          <w:sz w:val="24"/>
          <w:szCs w:val="24"/>
        </w:rPr>
        <w:t>Regulaminie</w:t>
      </w:r>
      <w:r w:rsidR="00A95CFB" w:rsidRPr="00A95CFB">
        <w:rPr>
          <w:rFonts w:ascii="Times New Roman" w:hAnsi="Times New Roman" w:cs="Times New Roman"/>
          <w:sz w:val="24"/>
          <w:szCs w:val="24"/>
        </w:rPr>
        <w:t xml:space="preserve"> naboru na wolne stanowisk</w:t>
      </w:r>
      <w:r w:rsidR="00AF4E8F">
        <w:rPr>
          <w:rFonts w:ascii="Times New Roman" w:hAnsi="Times New Roman" w:cs="Times New Roman"/>
          <w:sz w:val="24"/>
          <w:szCs w:val="24"/>
        </w:rPr>
        <w:t>a</w:t>
      </w:r>
      <w:r w:rsidR="00A95CFB" w:rsidRPr="00A95CFB">
        <w:rPr>
          <w:rFonts w:ascii="Times New Roman" w:hAnsi="Times New Roman" w:cs="Times New Roman"/>
          <w:sz w:val="24"/>
          <w:szCs w:val="24"/>
        </w:rPr>
        <w:t xml:space="preserve"> urzędnicze, w tym kierownicze stanowisk</w:t>
      </w:r>
      <w:r w:rsidR="00AF4E8F">
        <w:rPr>
          <w:rFonts w:ascii="Times New Roman" w:hAnsi="Times New Roman" w:cs="Times New Roman"/>
          <w:sz w:val="24"/>
          <w:szCs w:val="24"/>
        </w:rPr>
        <w:t>a</w:t>
      </w:r>
      <w:r w:rsidR="00A95CFB" w:rsidRPr="00A95CFB">
        <w:rPr>
          <w:rFonts w:ascii="Times New Roman" w:hAnsi="Times New Roman" w:cs="Times New Roman"/>
          <w:sz w:val="24"/>
          <w:szCs w:val="24"/>
        </w:rPr>
        <w:t xml:space="preserve"> urzędnicze  w Starostwie Powiatowym w Pułtusku</w:t>
      </w:r>
      <w:r w:rsidRPr="00A95CFB">
        <w:rPr>
          <w:rFonts w:ascii="Times New Roman" w:hAnsi="Times New Roman" w:cs="Times New Roman"/>
          <w:sz w:val="24"/>
          <w:szCs w:val="24"/>
        </w:rPr>
        <w:t>,</w:t>
      </w:r>
      <w:r w:rsidRPr="00BC2EA3">
        <w:rPr>
          <w:rFonts w:ascii="Times New Roman" w:hAnsi="Times New Roman" w:cs="Times New Roman"/>
          <w:sz w:val="24"/>
          <w:szCs w:val="24"/>
        </w:rPr>
        <w:t xml:space="preserve"> stanowiącym załącznik do zarządzenia Nr</w:t>
      </w:r>
      <w:r w:rsidR="000D1962">
        <w:rPr>
          <w:rFonts w:ascii="Times New Roman" w:hAnsi="Times New Roman" w:cs="Times New Roman"/>
          <w:sz w:val="24"/>
          <w:szCs w:val="24"/>
        </w:rPr>
        <w:t> </w:t>
      </w:r>
      <w:r w:rsidRPr="00BC2EA3">
        <w:rPr>
          <w:rFonts w:ascii="Times New Roman" w:hAnsi="Times New Roman" w:cs="Times New Roman"/>
          <w:sz w:val="24"/>
          <w:szCs w:val="24"/>
        </w:rPr>
        <w:t>3</w:t>
      </w:r>
      <w:r w:rsidR="00A95CFB">
        <w:rPr>
          <w:rFonts w:ascii="Times New Roman" w:hAnsi="Times New Roman" w:cs="Times New Roman"/>
          <w:sz w:val="24"/>
          <w:szCs w:val="24"/>
        </w:rPr>
        <w:t>6</w:t>
      </w:r>
      <w:r w:rsidRPr="00BC2EA3">
        <w:rPr>
          <w:rFonts w:ascii="Times New Roman" w:hAnsi="Times New Roman" w:cs="Times New Roman"/>
          <w:sz w:val="24"/>
          <w:szCs w:val="24"/>
        </w:rPr>
        <w:t>/202</w:t>
      </w:r>
      <w:r w:rsidR="00A95CFB">
        <w:rPr>
          <w:rFonts w:ascii="Times New Roman" w:hAnsi="Times New Roman" w:cs="Times New Roman"/>
          <w:sz w:val="24"/>
          <w:szCs w:val="24"/>
        </w:rPr>
        <w:t>1</w:t>
      </w:r>
      <w:r w:rsidRPr="00BC2EA3">
        <w:rPr>
          <w:rFonts w:ascii="Times New Roman" w:hAnsi="Times New Roman" w:cs="Times New Roman"/>
          <w:sz w:val="24"/>
          <w:szCs w:val="24"/>
        </w:rPr>
        <w:t xml:space="preserve"> Starosty Pułtuskiego z dnia</w:t>
      </w:r>
      <w:r w:rsidR="00A95CFB">
        <w:rPr>
          <w:rFonts w:ascii="Times New Roman" w:hAnsi="Times New Roman" w:cs="Times New Roman"/>
          <w:sz w:val="24"/>
          <w:szCs w:val="24"/>
        </w:rPr>
        <w:t xml:space="preserve"> 30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C2EA3">
        <w:rPr>
          <w:rFonts w:ascii="Times New Roman" w:hAnsi="Times New Roman" w:cs="Times New Roman"/>
          <w:sz w:val="24"/>
          <w:szCs w:val="24"/>
        </w:rPr>
        <w:t>czerwca 202</w:t>
      </w:r>
      <w:r w:rsidR="00A95CFB">
        <w:rPr>
          <w:rFonts w:ascii="Times New Roman" w:hAnsi="Times New Roman" w:cs="Times New Roman"/>
          <w:sz w:val="24"/>
          <w:szCs w:val="24"/>
        </w:rPr>
        <w:t>1</w:t>
      </w:r>
      <w:r w:rsidRPr="00BC2EA3">
        <w:rPr>
          <w:rFonts w:ascii="Times New Roman" w:hAnsi="Times New Roman" w:cs="Times New Roman"/>
          <w:sz w:val="24"/>
          <w:szCs w:val="24"/>
        </w:rPr>
        <w:t xml:space="preserve"> r. wprowadza się następujące zmiany</w:t>
      </w:r>
      <w:r w:rsidR="00AF4E8F">
        <w:rPr>
          <w:rFonts w:ascii="Times New Roman" w:hAnsi="Times New Roman" w:cs="Times New Roman"/>
          <w:sz w:val="24"/>
          <w:szCs w:val="24"/>
        </w:rPr>
        <w:t>:</w:t>
      </w:r>
    </w:p>
    <w:p w14:paraId="6CF39B27" w14:textId="3E28A05B" w:rsidR="004977D2" w:rsidRDefault="00AF4E8F" w:rsidP="00AF4E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D1962">
        <w:rPr>
          <w:rFonts w:ascii="Times New Roman" w:hAnsi="Times New Roman" w:cs="Times New Roman"/>
          <w:sz w:val="24"/>
          <w:szCs w:val="24"/>
        </w:rPr>
        <w:t xml:space="preserve">dodaje </w:t>
      </w:r>
      <w:r>
        <w:rPr>
          <w:rFonts w:ascii="Times New Roman" w:hAnsi="Times New Roman" w:cs="Times New Roman"/>
          <w:sz w:val="24"/>
          <w:szCs w:val="24"/>
        </w:rPr>
        <w:t>się z</w:t>
      </w:r>
      <w:r w:rsidRPr="00191FCB">
        <w:rPr>
          <w:rFonts w:ascii="Times New Roman" w:hAnsi="Times New Roman" w:cs="Times New Roman"/>
          <w:sz w:val="24"/>
          <w:szCs w:val="24"/>
        </w:rPr>
        <w:t xml:space="preserve">ałącznik </w:t>
      </w:r>
      <w:r w:rsidR="004C53C3">
        <w:rPr>
          <w:rFonts w:ascii="Times New Roman" w:hAnsi="Times New Roman" w:cs="Times New Roman"/>
          <w:sz w:val="24"/>
          <w:szCs w:val="24"/>
        </w:rPr>
        <w:t>N</w:t>
      </w:r>
      <w:r w:rsidRPr="00191FCB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>3, który</w:t>
      </w:r>
      <w:r w:rsidRPr="00191FCB">
        <w:rPr>
          <w:rFonts w:ascii="Times New Roman" w:hAnsi="Times New Roman" w:cs="Times New Roman"/>
          <w:sz w:val="24"/>
          <w:szCs w:val="24"/>
        </w:rPr>
        <w:t xml:space="preserve"> otrzymuje brzmienie określone w załączniku </w:t>
      </w:r>
      <w:r w:rsidR="004C53C3">
        <w:rPr>
          <w:rFonts w:ascii="Times New Roman" w:hAnsi="Times New Roman" w:cs="Times New Roman"/>
          <w:sz w:val="24"/>
          <w:szCs w:val="24"/>
        </w:rPr>
        <w:t>N</w:t>
      </w:r>
      <w:r w:rsidRPr="00191FCB">
        <w:rPr>
          <w:rFonts w:ascii="Times New Roman" w:hAnsi="Times New Roman" w:cs="Times New Roman"/>
          <w:sz w:val="24"/>
          <w:szCs w:val="24"/>
        </w:rPr>
        <w:t>r 1 do</w:t>
      </w:r>
      <w:r w:rsidR="000D1962">
        <w:rPr>
          <w:rFonts w:ascii="Times New Roman" w:hAnsi="Times New Roman" w:cs="Times New Roman"/>
          <w:sz w:val="24"/>
          <w:szCs w:val="24"/>
        </w:rPr>
        <w:t> </w:t>
      </w:r>
      <w:r w:rsidRPr="00191FCB">
        <w:rPr>
          <w:rFonts w:ascii="Times New Roman" w:hAnsi="Times New Roman" w:cs="Times New Roman"/>
          <w:sz w:val="24"/>
          <w:szCs w:val="24"/>
        </w:rPr>
        <w:t>niniejszego zarządzenia</w:t>
      </w:r>
      <w:r w:rsidR="004977D2">
        <w:rPr>
          <w:rFonts w:ascii="Times New Roman" w:hAnsi="Times New Roman" w:cs="Times New Roman"/>
          <w:sz w:val="24"/>
          <w:szCs w:val="24"/>
        </w:rPr>
        <w:t>;</w:t>
      </w:r>
    </w:p>
    <w:p w14:paraId="1BD0B3B0" w14:textId="2909F2FA" w:rsidR="00A95CFB" w:rsidRDefault="00AF4E8F" w:rsidP="00AF4E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D6090">
        <w:rPr>
          <w:rFonts w:ascii="Times New Roman" w:hAnsi="Times New Roman" w:cs="Times New Roman"/>
          <w:sz w:val="24"/>
          <w:szCs w:val="24"/>
        </w:rPr>
        <w:t>.</w:t>
      </w:r>
      <w:r w:rsidR="00A95CFB" w:rsidRPr="00A95CFB">
        <w:rPr>
          <w:rFonts w:ascii="Times New Roman" w:hAnsi="Times New Roman" w:cs="Times New Roman"/>
          <w:sz w:val="24"/>
          <w:szCs w:val="24"/>
        </w:rPr>
        <w:t xml:space="preserve"> </w:t>
      </w:r>
      <w:r w:rsidR="002D6090">
        <w:rPr>
          <w:rFonts w:ascii="Times New Roman" w:hAnsi="Times New Roman" w:cs="Times New Roman"/>
          <w:sz w:val="24"/>
          <w:szCs w:val="24"/>
        </w:rPr>
        <w:t xml:space="preserve">w </w:t>
      </w:r>
      <w:r w:rsidR="00671C94" w:rsidRPr="00A95CFB">
        <w:rPr>
          <w:rFonts w:ascii="Times New Roman" w:hAnsi="Times New Roman" w:cs="Times New Roman"/>
          <w:sz w:val="24"/>
          <w:szCs w:val="24"/>
        </w:rPr>
        <w:t xml:space="preserve"> </w:t>
      </w:r>
      <w:r w:rsidR="00A95CFB" w:rsidRPr="00A95CFB">
        <w:rPr>
          <w:rFonts w:ascii="Times New Roman" w:hAnsi="Times New Roman" w:cs="Times New Roman"/>
          <w:sz w:val="24"/>
          <w:szCs w:val="24"/>
        </w:rPr>
        <w:t xml:space="preserve">§ </w:t>
      </w:r>
      <w:r w:rsidR="002D6090">
        <w:rPr>
          <w:rFonts w:ascii="Times New Roman" w:hAnsi="Times New Roman" w:cs="Times New Roman"/>
          <w:sz w:val="24"/>
          <w:szCs w:val="24"/>
        </w:rPr>
        <w:t>8</w:t>
      </w:r>
      <w:r w:rsidR="00A95CFB">
        <w:rPr>
          <w:rFonts w:ascii="Times New Roman" w:hAnsi="Times New Roman" w:cs="Times New Roman"/>
          <w:sz w:val="24"/>
          <w:szCs w:val="24"/>
        </w:rPr>
        <w:t xml:space="preserve"> </w:t>
      </w:r>
      <w:r w:rsidR="002D6090">
        <w:rPr>
          <w:rFonts w:ascii="Times New Roman" w:hAnsi="Times New Roman" w:cs="Times New Roman"/>
          <w:sz w:val="24"/>
          <w:szCs w:val="24"/>
        </w:rPr>
        <w:t>dodaje się ust. 4, który otrzymuje brzmienie:</w:t>
      </w:r>
    </w:p>
    <w:p w14:paraId="5025ED61" w14:textId="5F28E45F" w:rsidR="00A95CFB" w:rsidRDefault="002772C2" w:rsidP="00AF4E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</w:t>
      </w:r>
      <w:r w:rsidR="00A95CFB">
        <w:rPr>
          <w:rFonts w:ascii="Times New Roman" w:hAnsi="Times New Roman" w:cs="Times New Roman"/>
          <w:sz w:val="24"/>
          <w:szCs w:val="24"/>
        </w:rPr>
        <w:t>W celu oceny złożonych dokumentów oraz weryfikacji informacji zawartych w aplikacji, podczas rozmowy kwalif</w:t>
      </w:r>
      <w:r w:rsidR="002D6090">
        <w:rPr>
          <w:rFonts w:ascii="Times New Roman" w:hAnsi="Times New Roman" w:cs="Times New Roman"/>
          <w:sz w:val="24"/>
          <w:szCs w:val="24"/>
        </w:rPr>
        <w:t>ikacyjnej</w:t>
      </w:r>
      <w:r w:rsidR="00A95CFB">
        <w:rPr>
          <w:rFonts w:ascii="Times New Roman" w:hAnsi="Times New Roman" w:cs="Times New Roman"/>
          <w:sz w:val="24"/>
          <w:szCs w:val="24"/>
        </w:rPr>
        <w:t xml:space="preserve"> każdy z członków komisji</w:t>
      </w:r>
      <w:r w:rsidR="002D6090">
        <w:rPr>
          <w:rFonts w:ascii="Times New Roman" w:hAnsi="Times New Roman" w:cs="Times New Roman"/>
          <w:sz w:val="24"/>
          <w:szCs w:val="24"/>
        </w:rPr>
        <w:t xml:space="preserve"> wypełnia kartę oceny stanowiąc</w:t>
      </w:r>
      <w:r w:rsidR="004C53C3">
        <w:rPr>
          <w:rFonts w:ascii="Times New Roman" w:hAnsi="Times New Roman" w:cs="Times New Roman"/>
          <w:sz w:val="24"/>
          <w:szCs w:val="24"/>
        </w:rPr>
        <w:t>ą</w:t>
      </w:r>
      <w:r w:rsidR="002D6090">
        <w:rPr>
          <w:rFonts w:ascii="Times New Roman" w:hAnsi="Times New Roman" w:cs="Times New Roman"/>
          <w:sz w:val="24"/>
          <w:szCs w:val="24"/>
        </w:rPr>
        <w:t xml:space="preserve"> załącznik </w:t>
      </w:r>
      <w:r>
        <w:rPr>
          <w:rFonts w:ascii="Times New Roman" w:hAnsi="Times New Roman" w:cs="Times New Roman"/>
          <w:sz w:val="24"/>
          <w:szCs w:val="24"/>
        </w:rPr>
        <w:t>Nr 3 do zarządzenia, przyznając punkty w skali 1-5.”</w:t>
      </w:r>
      <w:r w:rsidR="00191FCB">
        <w:rPr>
          <w:rFonts w:ascii="Times New Roman" w:hAnsi="Times New Roman" w:cs="Times New Roman"/>
          <w:sz w:val="24"/>
          <w:szCs w:val="24"/>
        </w:rPr>
        <w:t>;</w:t>
      </w:r>
    </w:p>
    <w:p w14:paraId="1AB1059A" w14:textId="0D9BF28F" w:rsidR="00191FCB" w:rsidRDefault="00AF4E8F" w:rsidP="00AF4E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91FCB">
        <w:rPr>
          <w:rFonts w:ascii="Times New Roman" w:hAnsi="Times New Roman" w:cs="Times New Roman"/>
          <w:sz w:val="24"/>
          <w:szCs w:val="24"/>
        </w:rPr>
        <w:t xml:space="preserve">. </w:t>
      </w:r>
      <w:r w:rsidR="00191FCB" w:rsidRPr="00A95CFB">
        <w:rPr>
          <w:rFonts w:ascii="Times New Roman" w:hAnsi="Times New Roman" w:cs="Times New Roman"/>
          <w:sz w:val="24"/>
          <w:szCs w:val="24"/>
        </w:rPr>
        <w:t xml:space="preserve">§ </w:t>
      </w:r>
      <w:r w:rsidR="00191FCB">
        <w:rPr>
          <w:rFonts w:ascii="Times New Roman" w:hAnsi="Times New Roman" w:cs="Times New Roman"/>
          <w:sz w:val="24"/>
          <w:szCs w:val="24"/>
        </w:rPr>
        <w:t>9 ust. 1 otrzymuje brzmienie:</w:t>
      </w:r>
    </w:p>
    <w:p w14:paraId="1EA2FAB1" w14:textId="379CA165" w:rsidR="00191FCB" w:rsidRDefault="00191FCB" w:rsidP="00AF4E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„Komisja wyłania kandydatów z najwyższą liczbą punktów, spełniających wymagania niezbędne oraz w największym stopniu spełniającym wymagania dodatkowe, których przedstawia kierownikowi jednostki</w:t>
      </w:r>
      <w:r w:rsidR="004977D2">
        <w:rPr>
          <w:rFonts w:ascii="Times New Roman" w:hAnsi="Times New Roman" w:cs="Times New Roman"/>
          <w:sz w:val="24"/>
          <w:szCs w:val="24"/>
        </w:rPr>
        <w:t>.</w:t>
      </w:r>
      <w:r w:rsidR="004C53C3">
        <w:rPr>
          <w:rFonts w:ascii="Times New Roman" w:hAnsi="Times New Roman" w:cs="Times New Roman"/>
          <w:sz w:val="24"/>
          <w:szCs w:val="24"/>
        </w:rPr>
        <w:t>”</w:t>
      </w:r>
    </w:p>
    <w:p w14:paraId="11E3EF16" w14:textId="308A29A0" w:rsidR="00671C94" w:rsidRPr="00BC2EA3" w:rsidRDefault="00671C94" w:rsidP="00AF4E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871FF" w14:textId="77777777" w:rsidR="00671C94" w:rsidRPr="00BC2EA3" w:rsidRDefault="00671C94" w:rsidP="00AF4E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EA3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768AAA1D" w14:textId="6806FB26" w:rsidR="004C53C3" w:rsidRPr="004C53C3" w:rsidRDefault="00671C94" w:rsidP="004C53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A3">
        <w:rPr>
          <w:rFonts w:ascii="Times New Roman" w:hAnsi="Times New Roman" w:cs="Times New Roman"/>
          <w:sz w:val="24"/>
          <w:szCs w:val="24"/>
        </w:rPr>
        <w:t xml:space="preserve">Wykonanie zarządzenia </w:t>
      </w:r>
      <w:r w:rsidR="00191FCB">
        <w:rPr>
          <w:rFonts w:ascii="Times New Roman" w:hAnsi="Times New Roman" w:cs="Times New Roman"/>
          <w:sz w:val="24"/>
          <w:szCs w:val="24"/>
        </w:rPr>
        <w:t xml:space="preserve">powierzam </w:t>
      </w:r>
      <w:r w:rsidR="00736287">
        <w:rPr>
          <w:rFonts w:ascii="Times New Roman" w:hAnsi="Times New Roman" w:cs="Times New Roman"/>
          <w:sz w:val="24"/>
          <w:szCs w:val="24"/>
        </w:rPr>
        <w:t>Sekretarzowi Powiatu.</w:t>
      </w:r>
    </w:p>
    <w:p w14:paraId="74FBD29E" w14:textId="77777777" w:rsidR="000D1962" w:rsidRPr="00BC2EA3" w:rsidRDefault="000D1962" w:rsidP="00AF4E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0C89A" w14:textId="77777777" w:rsidR="00671C94" w:rsidRPr="00BC2EA3" w:rsidRDefault="00671C94" w:rsidP="00AF4E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EA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C2EA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081861" w14:textId="334FE4CB" w:rsidR="009325C7" w:rsidRDefault="00671C94" w:rsidP="00AF4E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EA3">
        <w:rPr>
          <w:rFonts w:ascii="Times New Roman" w:hAnsi="Times New Roman" w:cs="Times New Roman"/>
          <w:sz w:val="24"/>
          <w:szCs w:val="24"/>
        </w:rPr>
        <w:t>Zarządzenie wchodzi w życie</w:t>
      </w:r>
      <w:r w:rsidR="00436C54">
        <w:rPr>
          <w:rFonts w:ascii="Times New Roman" w:hAnsi="Times New Roman" w:cs="Times New Roman"/>
          <w:sz w:val="24"/>
          <w:szCs w:val="24"/>
        </w:rPr>
        <w:t xml:space="preserve"> z dniem podpisania</w:t>
      </w:r>
      <w:r w:rsidRPr="00BC2EA3">
        <w:rPr>
          <w:rFonts w:ascii="Times New Roman" w:hAnsi="Times New Roman" w:cs="Times New Roman"/>
          <w:sz w:val="24"/>
          <w:szCs w:val="24"/>
        </w:rPr>
        <w:t>.</w:t>
      </w:r>
    </w:p>
    <w:p w14:paraId="37C36A9D" w14:textId="29B897EE" w:rsidR="000D1962" w:rsidRDefault="000D1962" w:rsidP="000D1962">
      <w:pPr>
        <w:spacing w:after="0" w:line="36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</w:t>
      </w:r>
    </w:p>
    <w:p w14:paraId="5D5BB0F3" w14:textId="37FC7690" w:rsidR="000D1962" w:rsidRPr="00AF4E8F" w:rsidRDefault="000D1962" w:rsidP="000D1962">
      <w:pPr>
        <w:spacing w:after="0" w:line="36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Jan Zalewski</w:t>
      </w:r>
    </w:p>
    <w:sectPr w:rsidR="000D1962" w:rsidRPr="00AF4E8F" w:rsidSect="000D1962">
      <w:pgSz w:w="11906" w:h="16838"/>
      <w:pgMar w:top="1276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6423B"/>
    <w:multiLevelType w:val="hybridMultilevel"/>
    <w:tmpl w:val="576E9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411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94"/>
    <w:rsid w:val="000D1962"/>
    <w:rsid w:val="00191FCB"/>
    <w:rsid w:val="002772C2"/>
    <w:rsid w:val="002D6090"/>
    <w:rsid w:val="003E779C"/>
    <w:rsid w:val="00436C54"/>
    <w:rsid w:val="00495146"/>
    <w:rsid w:val="004977D2"/>
    <w:rsid w:val="004A2309"/>
    <w:rsid w:val="004C53C3"/>
    <w:rsid w:val="005E1920"/>
    <w:rsid w:val="00610371"/>
    <w:rsid w:val="00671C94"/>
    <w:rsid w:val="0071450C"/>
    <w:rsid w:val="00736287"/>
    <w:rsid w:val="009325C7"/>
    <w:rsid w:val="009777FF"/>
    <w:rsid w:val="00A95CFB"/>
    <w:rsid w:val="00AA7E89"/>
    <w:rsid w:val="00AF4E8F"/>
    <w:rsid w:val="00B64E31"/>
    <w:rsid w:val="00D22277"/>
    <w:rsid w:val="00E43DC3"/>
    <w:rsid w:val="00E7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619C"/>
  <w15:chartTrackingRefBased/>
  <w15:docId w15:val="{2D28B676-F6D2-4BB1-BA5E-70529E7C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C94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1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1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1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1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1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1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1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1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1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1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1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1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1C9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1C9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1C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1C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1C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1C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1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1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1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1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1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1C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1C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1C9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1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1C9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1C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Piątek</dc:creator>
  <cp:keywords/>
  <dc:description/>
  <cp:lastModifiedBy>Joanna Majewska</cp:lastModifiedBy>
  <cp:revision>2</cp:revision>
  <dcterms:created xsi:type="dcterms:W3CDTF">2024-06-07T12:36:00Z</dcterms:created>
  <dcterms:modified xsi:type="dcterms:W3CDTF">2024-06-07T12:36:00Z</dcterms:modified>
</cp:coreProperties>
</file>