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604BF" w14:textId="5E4C1B4F" w:rsidR="0051480C" w:rsidRDefault="00347871" w:rsidP="00347871">
      <w:pPr>
        <w:widowControl w:val="0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GGN.6812.1.1.2024</w:t>
      </w:r>
    </w:p>
    <w:p w14:paraId="35FB9584" w14:textId="77777777" w:rsidR="001828B7" w:rsidRPr="00347871" w:rsidRDefault="001828B7" w:rsidP="00347871">
      <w:pPr>
        <w:widowControl w:val="0"/>
        <w:rPr>
          <w:kern w:val="2"/>
          <w:sz w:val="22"/>
          <w:szCs w:val="22"/>
        </w:rPr>
      </w:pPr>
    </w:p>
    <w:p w14:paraId="00D6E392" w14:textId="005CC90B" w:rsidR="00350D18" w:rsidRPr="006C6365" w:rsidRDefault="00350D18" w:rsidP="00284F86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Umowa  Nr </w:t>
      </w:r>
      <w:r w:rsidR="0048398B">
        <w:rPr>
          <w:b/>
          <w:bCs/>
          <w:kern w:val="2"/>
          <w:sz w:val="22"/>
          <w:szCs w:val="22"/>
        </w:rPr>
        <w:t>200</w:t>
      </w:r>
      <w:r w:rsidRPr="006C6365">
        <w:rPr>
          <w:b/>
          <w:bCs/>
          <w:kern w:val="2"/>
          <w:sz w:val="22"/>
          <w:szCs w:val="22"/>
        </w:rPr>
        <w:t>/20</w:t>
      </w:r>
      <w:r w:rsidR="00DE52AA" w:rsidRPr="006C6365">
        <w:rPr>
          <w:b/>
          <w:bCs/>
          <w:kern w:val="2"/>
          <w:sz w:val="22"/>
          <w:szCs w:val="22"/>
        </w:rPr>
        <w:t>2</w:t>
      </w:r>
      <w:r w:rsidR="006C6365" w:rsidRPr="006C6365">
        <w:rPr>
          <w:b/>
          <w:bCs/>
          <w:kern w:val="2"/>
          <w:sz w:val="22"/>
          <w:szCs w:val="22"/>
        </w:rPr>
        <w:t>4</w:t>
      </w:r>
    </w:p>
    <w:p w14:paraId="3601D3CF" w14:textId="77777777" w:rsidR="00D8443E" w:rsidRDefault="00D8443E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185AD896" w14:textId="77777777" w:rsidR="001828B7" w:rsidRPr="006C6365" w:rsidRDefault="001828B7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4481926B" w14:textId="021CDE2B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zawarta w dniu </w:t>
      </w:r>
      <w:r w:rsidR="002F341E">
        <w:rPr>
          <w:kern w:val="2"/>
          <w:sz w:val="22"/>
          <w:szCs w:val="22"/>
        </w:rPr>
        <w:t>23</w:t>
      </w:r>
      <w:r w:rsidR="0048398B">
        <w:rPr>
          <w:kern w:val="2"/>
          <w:sz w:val="22"/>
          <w:szCs w:val="22"/>
        </w:rPr>
        <w:t xml:space="preserve"> </w:t>
      </w:r>
      <w:r w:rsidR="00347871">
        <w:rPr>
          <w:kern w:val="2"/>
          <w:sz w:val="22"/>
          <w:szCs w:val="22"/>
        </w:rPr>
        <w:t xml:space="preserve">października </w:t>
      </w:r>
      <w:r w:rsidRPr="006C6365">
        <w:rPr>
          <w:kern w:val="2"/>
          <w:sz w:val="22"/>
          <w:szCs w:val="22"/>
        </w:rPr>
        <w:t>202</w:t>
      </w:r>
      <w:r w:rsidR="006C6365" w:rsidRPr="006C6365">
        <w:rPr>
          <w:kern w:val="2"/>
          <w:sz w:val="22"/>
          <w:szCs w:val="22"/>
        </w:rPr>
        <w:t>4</w:t>
      </w:r>
      <w:r w:rsidRPr="006C6365">
        <w:rPr>
          <w:kern w:val="2"/>
          <w:sz w:val="22"/>
          <w:szCs w:val="22"/>
        </w:rPr>
        <w:t xml:space="preserve"> r. w Pułtusku pomiędzy:</w:t>
      </w:r>
    </w:p>
    <w:p w14:paraId="39DAF1BB" w14:textId="19A4DD88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Powiatem Pułtuskim reprezentowanym przez Zarząd Powiatu w Pułtusku </w:t>
      </w:r>
    </w:p>
    <w:p w14:paraId="1F786B20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6C6365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NIP 568-16-18-062, REGON 130377729, w imieniu którego działają:</w:t>
      </w:r>
    </w:p>
    <w:p w14:paraId="7F5D08BD" w14:textId="77777777" w:rsidR="00350D18" w:rsidRPr="006C6365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1) Starosta Pułtuski - Jan Zalewski</w:t>
      </w:r>
    </w:p>
    <w:p w14:paraId="2F252702" w14:textId="45021A4E" w:rsidR="00350D18" w:rsidRPr="006C6365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2) </w:t>
      </w:r>
      <w:r w:rsidR="006509C9">
        <w:rPr>
          <w:kern w:val="2"/>
          <w:sz w:val="22"/>
          <w:szCs w:val="22"/>
        </w:rPr>
        <w:t>Członek Zarządu – Emilia Agata Gąsecka</w:t>
      </w:r>
      <w:r w:rsidRPr="006C6365">
        <w:rPr>
          <w:kern w:val="2"/>
          <w:sz w:val="22"/>
          <w:szCs w:val="22"/>
        </w:rPr>
        <w:t xml:space="preserve">, </w:t>
      </w:r>
    </w:p>
    <w:p w14:paraId="3F564461" w14:textId="77777777" w:rsidR="00350D18" w:rsidRPr="00D10E30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D10E30">
        <w:rPr>
          <w:kern w:val="2"/>
          <w:sz w:val="22"/>
          <w:szCs w:val="22"/>
        </w:rPr>
        <w:t xml:space="preserve">zwanym w dalszej części umowy „Zamawiającym”, </w:t>
      </w:r>
    </w:p>
    <w:p w14:paraId="6D2A3E38" w14:textId="7AE509D9" w:rsidR="00D10E30" w:rsidRPr="00D10E30" w:rsidRDefault="00350D18" w:rsidP="00D10E30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b/>
          <w:bCs/>
          <w:kern w:val="2"/>
          <w:sz w:val="22"/>
          <w:szCs w:val="22"/>
        </w:rPr>
      </w:pPr>
      <w:r w:rsidRPr="00D10E30">
        <w:rPr>
          <w:kern w:val="2"/>
          <w:sz w:val="22"/>
          <w:szCs w:val="22"/>
        </w:rPr>
        <w:t>a</w:t>
      </w:r>
      <w:bookmarkStart w:id="0" w:name="_Hlk511808147"/>
      <w:r w:rsidRPr="00D10E30">
        <w:rPr>
          <w:kern w:val="2"/>
          <w:sz w:val="22"/>
          <w:szCs w:val="22"/>
        </w:rPr>
        <w:t xml:space="preserve"> </w:t>
      </w:r>
      <w:bookmarkEnd w:id="0"/>
      <w:r w:rsidR="00D10E30" w:rsidRPr="00D10E30">
        <w:rPr>
          <w:kern w:val="2"/>
          <w:sz w:val="22"/>
          <w:szCs w:val="22"/>
        </w:rPr>
        <w:t>rzeczoznawc</w:t>
      </w:r>
      <w:r w:rsidR="00D10E30">
        <w:rPr>
          <w:kern w:val="2"/>
          <w:sz w:val="22"/>
          <w:szCs w:val="22"/>
        </w:rPr>
        <w:t>ą</w:t>
      </w:r>
      <w:r w:rsidR="00D10E30" w:rsidRPr="00D10E30">
        <w:rPr>
          <w:kern w:val="2"/>
          <w:sz w:val="22"/>
          <w:szCs w:val="22"/>
        </w:rPr>
        <w:t xml:space="preserve"> majątkowym Izabelą Chmielewską prowadząc</w:t>
      </w:r>
      <w:r w:rsidR="00D10E30">
        <w:rPr>
          <w:kern w:val="2"/>
          <w:sz w:val="22"/>
          <w:szCs w:val="22"/>
        </w:rPr>
        <w:t>ą</w:t>
      </w:r>
      <w:r w:rsidR="00D10E30" w:rsidRPr="00D10E30">
        <w:rPr>
          <w:kern w:val="2"/>
          <w:sz w:val="22"/>
          <w:szCs w:val="22"/>
        </w:rPr>
        <w:t xml:space="preserve"> działalność gospodarczą pod firmą Izabela Chmielewska Est-</w:t>
      </w:r>
      <w:proofErr w:type="spellStart"/>
      <w:r w:rsidR="00D10E30" w:rsidRPr="00D10E30">
        <w:rPr>
          <w:kern w:val="2"/>
          <w:sz w:val="22"/>
          <w:szCs w:val="22"/>
        </w:rPr>
        <w:t>Poss</w:t>
      </w:r>
      <w:proofErr w:type="spellEnd"/>
      <w:r w:rsidR="00D10E30" w:rsidRPr="00D10E30">
        <w:rPr>
          <w:kern w:val="2"/>
          <w:sz w:val="22"/>
          <w:szCs w:val="22"/>
        </w:rPr>
        <w:t xml:space="preserve"> z</w:t>
      </w:r>
      <w:r w:rsidR="00D10E30" w:rsidRPr="00D10E30">
        <w:rPr>
          <w:iCs/>
          <w:kern w:val="2"/>
          <w:sz w:val="22"/>
          <w:szCs w:val="22"/>
        </w:rPr>
        <w:t xml:space="preserve"> siedzibą w 06-100 Pułtusk, Grabówiec 43 (NIP 5681611657, REGON 381937421),</w:t>
      </w:r>
      <w:r w:rsidR="00D10E30" w:rsidRPr="00D10E30">
        <w:rPr>
          <w:kern w:val="2"/>
          <w:sz w:val="22"/>
          <w:szCs w:val="22"/>
        </w:rPr>
        <w:t xml:space="preserve"> zwaną dalej „Wykonawcą</w:t>
      </w:r>
      <w:r w:rsidR="00A5147E">
        <w:rPr>
          <w:kern w:val="2"/>
          <w:sz w:val="22"/>
          <w:szCs w:val="22"/>
        </w:rPr>
        <w:t>”.</w:t>
      </w:r>
    </w:p>
    <w:p w14:paraId="45CF98B2" w14:textId="77777777" w:rsidR="00D10E30" w:rsidRPr="00D10E30" w:rsidRDefault="00D10E30" w:rsidP="004D595B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b/>
          <w:bCs/>
          <w:kern w:val="2"/>
          <w:sz w:val="22"/>
          <w:szCs w:val="22"/>
        </w:rPr>
      </w:pPr>
    </w:p>
    <w:p w14:paraId="44A1F7D2" w14:textId="332D6FC8" w:rsidR="00350D18" w:rsidRPr="00D10E30" w:rsidRDefault="00350D18" w:rsidP="004D595B">
      <w:pPr>
        <w:widowControl w:val="0"/>
        <w:numPr>
          <w:ilvl w:val="0"/>
          <w:numId w:val="1"/>
        </w:numPr>
        <w:tabs>
          <w:tab w:val="left" w:pos="0"/>
        </w:tabs>
        <w:jc w:val="center"/>
        <w:rPr>
          <w:b/>
          <w:bCs/>
          <w:kern w:val="2"/>
          <w:sz w:val="22"/>
          <w:szCs w:val="22"/>
        </w:rPr>
      </w:pPr>
      <w:r w:rsidRPr="00D10E30">
        <w:rPr>
          <w:b/>
          <w:bCs/>
          <w:kern w:val="2"/>
          <w:sz w:val="22"/>
          <w:szCs w:val="22"/>
        </w:rPr>
        <w:t>§ 1</w:t>
      </w:r>
      <w:r w:rsidR="009524E7" w:rsidRPr="00D10E30">
        <w:rPr>
          <w:b/>
          <w:bCs/>
          <w:kern w:val="2"/>
          <w:sz w:val="22"/>
          <w:szCs w:val="22"/>
        </w:rPr>
        <w:t>.</w:t>
      </w:r>
    </w:p>
    <w:p w14:paraId="14AD0C02" w14:textId="17F29ACF" w:rsidR="00350D18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 w:rsidRPr="006C6365">
        <w:rPr>
          <w:kern w:val="2"/>
          <w:sz w:val="22"/>
          <w:szCs w:val="22"/>
        </w:rPr>
        <w:t>11</w:t>
      </w:r>
      <w:r w:rsidRPr="006C6365">
        <w:rPr>
          <w:kern w:val="2"/>
          <w:sz w:val="22"/>
          <w:szCs w:val="22"/>
        </w:rPr>
        <w:t xml:space="preserve"> </w:t>
      </w:r>
      <w:r w:rsidR="00A376BC" w:rsidRPr="006C6365">
        <w:rPr>
          <w:kern w:val="2"/>
          <w:sz w:val="22"/>
          <w:szCs w:val="22"/>
        </w:rPr>
        <w:t>września</w:t>
      </w:r>
      <w:r w:rsidRPr="006C6365">
        <w:rPr>
          <w:kern w:val="2"/>
          <w:sz w:val="22"/>
          <w:szCs w:val="22"/>
        </w:rPr>
        <w:t xml:space="preserve"> 20</w:t>
      </w:r>
      <w:r w:rsidR="00A376BC" w:rsidRPr="006C6365">
        <w:rPr>
          <w:kern w:val="2"/>
          <w:sz w:val="22"/>
          <w:szCs w:val="22"/>
        </w:rPr>
        <w:t>19</w:t>
      </w:r>
      <w:r w:rsidRPr="006C6365">
        <w:rPr>
          <w:kern w:val="2"/>
          <w:sz w:val="22"/>
          <w:szCs w:val="22"/>
        </w:rPr>
        <w:t xml:space="preserve"> r. Prawo zamówień publicznych (</w:t>
      </w:r>
      <w:r w:rsidR="00F76F0D" w:rsidRPr="006C6365">
        <w:rPr>
          <w:kern w:val="2"/>
          <w:sz w:val="22"/>
          <w:szCs w:val="22"/>
        </w:rPr>
        <w:t>Dz.U. z 202</w:t>
      </w:r>
      <w:r w:rsidR="00D10E30">
        <w:rPr>
          <w:kern w:val="2"/>
          <w:sz w:val="22"/>
          <w:szCs w:val="22"/>
        </w:rPr>
        <w:t>4</w:t>
      </w:r>
      <w:r w:rsidR="00F76F0D" w:rsidRPr="006C6365">
        <w:rPr>
          <w:kern w:val="2"/>
          <w:sz w:val="22"/>
          <w:szCs w:val="22"/>
        </w:rPr>
        <w:t xml:space="preserve"> r. </w:t>
      </w:r>
      <w:r w:rsidRPr="006C6365">
        <w:rPr>
          <w:kern w:val="2"/>
          <w:sz w:val="22"/>
          <w:szCs w:val="22"/>
        </w:rPr>
        <w:t xml:space="preserve">poz. </w:t>
      </w:r>
      <w:r w:rsidR="00D10E30">
        <w:rPr>
          <w:kern w:val="2"/>
          <w:sz w:val="22"/>
          <w:szCs w:val="22"/>
        </w:rPr>
        <w:t>1320</w:t>
      </w:r>
      <w:r w:rsidRPr="006C6365">
        <w:rPr>
          <w:kern w:val="2"/>
          <w:sz w:val="22"/>
          <w:szCs w:val="22"/>
        </w:rPr>
        <w:t>)</w:t>
      </w:r>
      <w:r w:rsidR="005E3D15" w:rsidRPr="006C6365">
        <w:rPr>
          <w:kern w:val="2"/>
          <w:sz w:val="22"/>
          <w:szCs w:val="22"/>
        </w:rPr>
        <w:t>, zgodnie z art. 2 ust. 1 pkt 1 tej ustawy.</w:t>
      </w:r>
    </w:p>
    <w:p w14:paraId="1A82908E" w14:textId="77777777" w:rsidR="00827CBB" w:rsidRDefault="00827CBB" w:rsidP="00350D18">
      <w:pPr>
        <w:widowControl w:val="0"/>
        <w:jc w:val="both"/>
        <w:rPr>
          <w:kern w:val="2"/>
          <w:sz w:val="22"/>
          <w:szCs w:val="22"/>
        </w:rPr>
      </w:pPr>
    </w:p>
    <w:p w14:paraId="0830CFBE" w14:textId="77777777" w:rsidR="001828B7" w:rsidRPr="006C6365" w:rsidRDefault="001828B7" w:rsidP="00350D18">
      <w:pPr>
        <w:widowControl w:val="0"/>
        <w:jc w:val="both"/>
        <w:rPr>
          <w:kern w:val="2"/>
          <w:sz w:val="22"/>
          <w:szCs w:val="22"/>
        </w:rPr>
      </w:pPr>
    </w:p>
    <w:p w14:paraId="4EE4046C" w14:textId="753AF817" w:rsidR="00350D18" w:rsidRPr="006C6365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>§ 2</w:t>
      </w:r>
      <w:r w:rsidR="009524E7" w:rsidRPr="006C6365">
        <w:rPr>
          <w:b/>
          <w:bCs/>
          <w:kern w:val="2"/>
          <w:sz w:val="22"/>
          <w:szCs w:val="22"/>
        </w:rPr>
        <w:t>.</w:t>
      </w:r>
      <w:r w:rsidRPr="006C6365">
        <w:rPr>
          <w:b/>
          <w:bCs/>
          <w:kern w:val="2"/>
          <w:sz w:val="22"/>
          <w:szCs w:val="22"/>
        </w:rPr>
        <w:t xml:space="preserve"> </w:t>
      </w:r>
    </w:p>
    <w:p w14:paraId="030C45C7" w14:textId="5129C413" w:rsidR="00202F18" w:rsidRPr="002D6052" w:rsidRDefault="009338AA" w:rsidP="0091543A">
      <w:pPr>
        <w:widowControl w:val="0"/>
        <w:jc w:val="both"/>
        <w:rPr>
          <w:sz w:val="22"/>
          <w:szCs w:val="22"/>
        </w:rPr>
      </w:pPr>
      <w:r w:rsidRPr="006C6365">
        <w:rPr>
          <w:kern w:val="2"/>
          <w:sz w:val="22"/>
          <w:szCs w:val="22"/>
        </w:rPr>
        <w:t>1</w:t>
      </w:r>
      <w:r w:rsidR="000A64EF" w:rsidRPr="006C6365">
        <w:rPr>
          <w:kern w:val="2"/>
          <w:sz w:val="22"/>
          <w:szCs w:val="22"/>
        </w:rPr>
        <w:t>.</w:t>
      </w:r>
      <w:r w:rsidR="006E0F20" w:rsidRPr="006C6365">
        <w:rPr>
          <w:kern w:val="2"/>
          <w:sz w:val="22"/>
          <w:szCs w:val="22"/>
        </w:rPr>
        <w:t>Zamawiaj</w:t>
      </w:r>
      <w:r w:rsidR="000A64EF" w:rsidRPr="006C6365">
        <w:rPr>
          <w:kern w:val="2"/>
          <w:sz w:val="22"/>
          <w:szCs w:val="22"/>
        </w:rPr>
        <w:t>ą</w:t>
      </w:r>
      <w:r w:rsidR="006E0F20" w:rsidRPr="006C6365">
        <w:rPr>
          <w:kern w:val="2"/>
          <w:sz w:val="22"/>
          <w:szCs w:val="22"/>
        </w:rPr>
        <w:t>cy powierza a wykonawca przyjmuje wykonanie operat</w:t>
      </w:r>
      <w:r w:rsidR="0091543A">
        <w:rPr>
          <w:kern w:val="2"/>
          <w:sz w:val="22"/>
          <w:szCs w:val="22"/>
        </w:rPr>
        <w:t>u</w:t>
      </w:r>
      <w:r w:rsidR="006E0F20" w:rsidRPr="006C6365">
        <w:rPr>
          <w:kern w:val="2"/>
          <w:sz w:val="22"/>
          <w:szCs w:val="22"/>
        </w:rPr>
        <w:t xml:space="preserve"> szacunkow</w:t>
      </w:r>
      <w:r w:rsidR="0091543A">
        <w:rPr>
          <w:kern w:val="2"/>
          <w:sz w:val="22"/>
          <w:szCs w:val="22"/>
        </w:rPr>
        <w:t>ego</w:t>
      </w:r>
      <w:r w:rsidR="006E0F20" w:rsidRPr="006C6365">
        <w:rPr>
          <w:kern w:val="2"/>
          <w:sz w:val="22"/>
          <w:szCs w:val="22"/>
        </w:rPr>
        <w:t xml:space="preserve"> określając</w:t>
      </w:r>
      <w:r w:rsidR="0091543A">
        <w:rPr>
          <w:kern w:val="2"/>
          <w:sz w:val="22"/>
          <w:szCs w:val="22"/>
        </w:rPr>
        <w:t>ego</w:t>
      </w:r>
      <w:r w:rsidR="006E0F20" w:rsidRPr="006C6365">
        <w:rPr>
          <w:kern w:val="2"/>
          <w:sz w:val="22"/>
          <w:szCs w:val="22"/>
        </w:rPr>
        <w:t xml:space="preserve"> wartość prawa własności </w:t>
      </w:r>
      <w:bookmarkStart w:id="1" w:name="_Hlk505854702"/>
      <w:r w:rsidR="00202F18" w:rsidRPr="002D6052">
        <w:rPr>
          <w:sz w:val="22"/>
          <w:szCs w:val="22"/>
        </w:rPr>
        <w:t>nieruchomość gruntow</w:t>
      </w:r>
      <w:r w:rsidR="0091543A">
        <w:rPr>
          <w:sz w:val="22"/>
          <w:szCs w:val="22"/>
        </w:rPr>
        <w:t xml:space="preserve">ej </w:t>
      </w:r>
      <w:r w:rsidR="00202F18" w:rsidRPr="002D6052">
        <w:rPr>
          <w:sz w:val="22"/>
          <w:szCs w:val="22"/>
        </w:rPr>
        <w:t>oznaczon</w:t>
      </w:r>
      <w:r w:rsidR="0091543A">
        <w:rPr>
          <w:sz w:val="22"/>
          <w:szCs w:val="22"/>
        </w:rPr>
        <w:t>ej</w:t>
      </w:r>
      <w:r w:rsidR="00202F18" w:rsidRPr="002D6052">
        <w:rPr>
          <w:sz w:val="22"/>
          <w:szCs w:val="22"/>
        </w:rPr>
        <w:t xml:space="preserve"> nr działki 140</w:t>
      </w:r>
      <w:r w:rsidR="0030073B">
        <w:rPr>
          <w:sz w:val="22"/>
          <w:szCs w:val="22"/>
        </w:rPr>
        <w:t>/2</w:t>
      </w:r>
      <w:r w:rsidR="00202F18" w:rsidRPr="002D6052">
        <w:rPr>
          <w:sz w:val="22"/>
          <w:szCs w:val="22"/>
        </w:rPr>
        <w:t xml:space="preserve"> o pow. 0,37</w:t>
      </w:r>
      <w:r w:rsidR="0030073B">
        <w:rPr>
          <w:sz w:val="22"/>
          <w:szCs w:val="22"/>
        </w:rPr>
        <w:t>02</w:t>
      </w:r>
      <w:r w:rsidR="00202F18" w:rsidRPr="002D6052">
        <w:rPr>
          <w:sz w:val="22"/>
          <w:szCs w:val="22"/>
        </w:rPr>
        <w:t xml:space="preserve"> ha położon</w:t>
      </w:r>
      <w:r w:rsidR="0091543A">
        <w:rPr>
          <w:sz w:val="22"/>
          <w:szCs w:val="22"/>
        </w:rPr>
        <w:t>ej</w:t>
      </w:r>
      <w:r w:rsidR="00202F18" w:rsidRPr="002D6052">
        <w:rPr>
          <w:sz w:val="22"/>
          <w:szCs w:val="22"/>
        </w:rPr>
        <w:t xml:space="preserve"> w Pułtusku obręb 13, objęt</w:t>
      </w:r>
      <w:r w:rsidR="0091543A">
        <w:rPr>
          <w:sz w:val="22"/>
          <w:szCs w:val="22"/>
        </w:rPr>
        <w:t>ej</w:t>
      </w:r>
      <w:r w:rsidR="00202F18" w:rsidRPr="002D6052">
        <w:rPr>
          <w:sz w:val="22"/>
          <w:szCs w:val="22"/>
        </w:rPr>
        <w:t xml:space="preserve"> księgą wieczystą prowadzoną przez Sąd Rejonowy w Pułtusku. </w:t>
      </w:r>
    </w:p>
    <w:p w14:paraId="1DBAD818" w14:textId="49739F64" w:rsidR="00202F18" w:rsidRPr="00D01F38" w:rsidRDefault="00202F18" w:rsidP="00202F18">
      <w:pPr>
        <w:jc w:val="both"/>
        <w:rPr>
          <w:kern w:val="1"/>
          <w:sz w:val="22"/>
          <w:szCs w:val="22"/>
        </w:rPr>
      </w:pPr>
      <w:r w:rsidRPr="00D01F38">
        <w:rPr>
          <w:kern w:val="1"/>
          <w:sz w:val="22"/>
          <w:szCs w:val="22"/>
        </w:rPr>
        <w:t>Nieruchomoś</w:t>
      </w:r>
      <w:r w:rsidR="0091543A">
        <w:rPr>
          <w:kern w:val="1"/>
          <w:sz w:val="22"/>
          <w:szCs w:val="22"/>
        </w:rPr>
        <w:t>ć</w:t>
      </w:r>
      <w:r>
        <w:rPr>
          <w:kern w:val="1"/>
          <w:sz w:val="22"/>
          <w:szCs w:val="22"/>
        </w:rPr>
        <w:t xml:space="preserve"> </w:t>
      </w:r>
      <w:r w:rsidRPr="00D01F38">
        <w:rPr>
          <w:kern w:val="1"/>
          <w:sz w:val="22"/>
          <w:szCs w:val="22"/>
        </w:rPr>
        <w:t>stanowi</w:t>
      </w:r>
      <w:r>
        <w:rPr>
          <w:kern w:val="1"/>
          <w:sz w:val="22"/>
          <w:szCs w:val="22"/>
        </w:rPr>
        <w:t xml:space="preserve"> </w:t>
      </w:r>
      <w:r w:rsidRPr="00D01F38">
        <w:rPr>
          <w:kern w:val="1"/>
          <w:sz w:val="22"/>
          <w:szCs w:val="22"/>
        </w:rPr>
        <w:t xml:space="preserve">własność </w:t>
      </w:r>
      <w:r>
        <w:rPr>
          <w:kern w:val="1"/>
          <w:sz w:val="22"/>
          <w:szCs w:val="22"/>
        </w:rPr>
        <w:t>Skarbu Państwa – w użytkowaniu wieczystym os</w:t>
      </w:r>
      <w:r w:rsidR="0091543A">
        <w:rPr>
          <w:kern w:val="1"/>
          <w:sz w:val="22"/>
          <w:szCs w:val="22"/>
        </w:rPr>
        <w:t>oby prawnej</w:t>
      </w:r>
      <w:r w:rsidR="00827CBB">
        <w:rPr>
          <w:kern w:val="1"/>
          <w:sz w:val="22"/>
          <w:szCs w:val="22"/>
        </w:rPr>
        <w:t>.</w:t>
      </w:r>
    </w:p>
    <w:p w14:paraId="38B39960" w14:textId="4D517801" w:rsidR="00040F94" w:rsidRDefault="00202F18" w:rsidP="00040F94">
      <w:pPr>
        <w:jc w:val="both"/>
        <w:rPr>
          <w:kern w:val="1"/>
          <w:sz w:val="22"/>
          <w:szCs w:val="22"/>
        </w:rPr>
      </w:pPr>
      <w:r w:rsidRPr="00D01F38">
        <w:rPr>
          <w:kern w:val="1"/>
          <w:sz w:val="22"/>
          <w:szCs w:val="22"/>
        </w:rPr>
        <w:t xml:space="preserve">Określenie wartości </w:t>
      </w:r>
      <w:r>
        <w:rPr>
          <w:kern w:val="1"/>
          <w:sz w:val="22"/>
          <w:szCs w:val="22"/>
        </w:rPr>
        <w:t xml:space="preserve">nieruchomości </w:t>
      </w:r>
      <w:r w:rsidRPr="00D01F38">
        <w:rPr>
          <w:kern w:val="1"/>
          <w:sz w:val="22"/>
          <w:szCs w:val="22"/>
        </w:rPr>
        <w:t xml:space="preserve">jest niezbędne w celu </w:t>
      </w:r>
      <w:r>
        <w:rPr>
          <w:kern w:val="1"/>
          <w:sz w:val="22"/>
          <w:szCs w:val="22"/>
        </w:rPr>
        <w:t>aktualizacji opłat</w:t>
      </w:r>
      <w:r w:rsidR="0091543A">
        <w:rPr>
          <w:kern w:val="1"/>
          <w:sz w:val="22"/>
          <w:szCs w:val="22"/>
        </w:rPr>
        <w:t>y</w:t>
      </w:r>
      <w:r>
        <w:rPr>
          <w:kern w:val="1"/>
          <w:sz w:val="22"/>
          <w:szCs w:val="22"/>
        </w:rPr>
        <w:t xml:space="preserve"> z tytułu użytkownika wieczystego</w:t>
      </w:r>
      <w:r w:rsidR="00827CBB">
        <w:rPr>
          <w:kern w:val="1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bookmarkEnd w:id="1"/>
    <w:p w14:paraId="69BAE04B" w14:textId="775DC421" w:rsidR="00E76E96" w:rsidRPr="006C6365" w:rsidRDefault="009338AA" w:rsidP="00E76E96">
      <w:pPr>
        <w:widowControl w:val="0"/>
        <w:tabs>
          <w:tab w:val="left" w:pos="0"/>
        </w:tabs>
        <w:jc w:val="both"/>
        <w:rPr>
          <w:b/>
          <w:bCs/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2</w:t>
      </w:r>
      <w:r w:rsidR="00350D18" w:rsidRPr="006C6365">
        <w:rPr>
          <w:kern w:val="2"/>
          <w:sz w:val="22"/>
          <w:szCs w:val="22"/>
        </w:rPr>
        <w:t xml:space="preserve">. </w:t>
      </w:r>
      <w:r w:rsidR="00E76E96" w:rsidRPr="006C6365">
        <w:rPr>
          <w:kern w:val="2"/>
          <w:sz w:val="22"/>
          <w:szCs w:val="22"/>
        </w:rPr>
        <w:t xml:space="preserve">Wycena nieruchomości  winna  być wykonana zgodnie z: </w:t>
      </w:r>
      <w:r w:rsidR="00E76E96" w:rsidRPr="006C6365">
        <w:rPr>
          <w:b/>
          <w:bCs/>
          <w:kern w:val="2"/>
          <w:sz w:val="22"/>
          <w:szCs w:val="22"/>
        </w:rPr>
        <w:t xml:space="preserve"> </w:t>
      </w:r>
    </w:p>
    <w:p w14:paraId="413B7EA7" w14:textId="0B5EC94C" w:rsidR="00E76E96" w:rsidRPr="006C6365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- </w:t>
      </w:r>
      <w:r w:rsidR="00295E40">
        <w:rPr>
          <w:kern w:val="2"/>
          <w:sz w:val="22"/>
          <w:szCs w:val="22"/>
        </w:rPr>
        <w:t xml:space="preserve">  </w:t>
      </w:r>
      <w:r w:rsidRPr="006C6365">
        <w:rPr>
          <w:kern w:val="2"/>
          <w:sz w:val="22"/>
          <w:szCs w:val="22"/>
        </w:rPr>
        <w:t xml:space="preserve"> ustawą z dnia 21 sierpnia 1997 r. o gospodarce nieruchomościami (Dz.U. z 202</w:t>
      </w:r>
      <w:r w:rsidR="00827CBB">
        <w:rPr>
          <w:kern w:val="2"/>
          <w:sz w:val="22"/>
          <w:szCs w:val="22"/>
        </w:rPr>
        <w:t>4</w:t>
      </w:r>
      <w:r w:rsidRPr="006C6365">
        <w:rPr>
          <w:kern w:val="2"/>
          <w:sz w:val="22"/>
          <w:szCs w:val="22"/>
        </w:rPr>
        <w:t xml:space="preserve"> r. poz. </w:t>
      </w:r>
      <w:r w:rsidR="00827CBB">
        <w:rPr>
          <w:kern w:val="2"/>
          <w:sz w:val="22"/>
          <w:szCs w:val="22"/>
        </w:rPr>
        <w:t>1145</w:t>
      </w:r>
      <w:r w:rsidRPr="006C6365">
        <w:rPr>
          <w:kern w:val="2"/>
          <w:sz w:val="22"/>
          <w:szCs w:val="22"/>
        </w:rPr>
        <w:t xml:space="preserve">), </w:t>
      </w:r>
    </w:p>
    <w:p w14:paraId="2276AB9B" w14:textId="144F6FEE" w:rsidR="00E76E96" w:rsidRPr="006C6365" w:rsidRDefault="00E76E96" w:rsidP="00E76E96">
      <w:pPr>
        <w:widowControl w:val="0"/>
        <w:numPr>
          <w:ilvl w:val="0"/>
          <w:numId w:val="1"/>
        </w:numPr>
        <w:tabs>
          <w:tab w:val="left" w:pos="45"/>
        </w:tabs>
        <w:ind w:left="-18" w:hanging="432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 xml:space="preserve">        </w:t>
      </w:r>
      <w:r w:rsidR="0020694A" w:rsidRPr="006C6365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 xml:space="preserve">- </w:t>
      </w:r>
      <w:r w:rsidR="0020694A" w:rsidRPr="006C6365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>rozporządzeniem Ministr</w:t>
      </w:r>
      <w:r w:rsidR="005873DC">
        <w:rPr>
          <w:kern w:val="2"/>
          <w:sz w:val="22"/>
          <w:szCs w:val="22"/>
        </w:rPr>
        <w:t>a Rozwoju i Technologii</w:t>
      </w:r>
      <w:r w:rsidRPr="006C6365">
        <w:rPr>
          <w:kern w:val="2"/>
          <w:sz w:val="22"/>
          <w:szCs w:val="22"/>
        </w:rPr>
        <w:t xml:space="preserve"> z dnia </w:t>
      </w:r>
      <w:r w:rsidR="005873DC">
        <w:rPr>
          <w:kern w:val="2"/>
          <w:sz w:val="22"/>
          <w:szCs w:val="22"/>
        </w:rPr>
        <w:t>5</w:t>
      </w:r>
      <w:r w:rsidRPr="006C6365">
        <w:rPr>
          <w:kern w:val="2"/>
          <w:sz w:val="22"/>
          <w:szCs w:val="22"/>
        </w:rPr>
        <w:t xml:space="preserve"> września 20</w:t>
      </w:r>
      <w:r w:rsidR="005873DC">
        <w:rPr>
          <w:kern w:val="2"/>
          <w:sz w:val="22"/>
          <w:szCs w:val="22"/>
        </w:rPr>
        <w:t>23</w:t>
      </w:r>
      <w:r w:rsidRPr="006C6365">
        <w:rPr>
          <w:kern w:val="2"/>
          <w:sz w:val="22"/>
          <w:szCs w:val="22"/>
        </w:rPr>
        <w:t xml:space="preserve"> r. w sprawie wyceny nieruchomości</w:t>
      </w:r>
      <w:r w:rsidR="005873DC">
        <w:rPr>
          <w:kern w:val="2"/>
          <w:sz w:val="22"/>
          <w:szCs w:val="22"/>
        </w:rPr>
        <w:t xml:space="preserve"> </w:t>
      </w:r>
      <w:r w:rsidRPr="006C6365">
        <w:rPr>
          <w:kern w:val="2"/>
          <w:sz w:val="22"/>
          <w:szCs w:val="22"/>
        </w:rPr>
        <w:t xml:space="preserve"> (Dz.U. </w:t>
      </w:r>
      <w:r w:rsidR="00E80FD3" w:rsidRPr="006C6365">
        <w:rPr>
          <w:kern w:val="2"/>
          <w:sz w:val="22"/>
          <w:szCs w:val="22"/>
        </w:rPr>
        <w:t>z 202</w:t>
      </w:r>
      <w:r w:rsidR="005873DC">
        <w:rPr>
          <w:kern w:val="2"/>
          <w:sz w:val="22"/>
          <w:szCs w:val="22"/>
        </w:rPr>
        <w:t>3</w:t>
      </w:r>
      <w:r w:rsidR="00E80FD3" w:rsidRPr="006C6365">
        <w:rPr>
          <w:kern w:val="2"/>
          <w:sz w:val="22"/>
          <w:szCs w:val="22"/>
        </w:rPr>
        <w:t xml:space="preserve"> r. </w:t>
      </w:r>
      <w:r w:rsidRPr="006C6365">
        <w:rPr>
          <w:kern w:val="2"/>
          <w:sz w:val="22"/>
          <w:szCs w:val="22"/>
        </w:rPr>
        <w:t xml:space="preserve"> poz. </w:t>
      </w:r>
      <w:r w:rsidR="005873DC">
        <w:rPr>
          <w:kern w:val="2"/>
          <w:sz w:val="22"/>
          <w:szCs w:val="22"/>
        </w:rPr>
        <w:t>1832</w:t>
      </w:r>
      <w:r w:rsidRPr="006C6365">
        <w:rPr>
          <w:kern w:val="2"/>
          <w:sz w:val="22"/>
          <w:szCs w:val="22"/>
        </w:rPr>
        <w:t>).</w:t>
      </w:r>
    </w:p>
    <w:p w14:paraId="188158B5" w14:textId="4A53F4AD" w:rsidR="00E76E96" w:rsidRPr="006C6365" w:rsidRDefault="007F2E23" w:rsidP="00E76E96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3</w:t>
      </w:r>
      <w:r w:rsidR="00E76E96" w:rsidRPr="006C6365">
        <w:rPr>
          <w:kern w:val="2"/>
          <w:sz w:val="22"/>
          <w:szCs w:val="22"/>
        </w:rPr>
        <w:t xml:space="preserve">. Wszelkie niezbędne do wykonania umowy materiały dostarcza Wykonawca we własnym zakresie na koszt Zamawiającego uwzględniony w </w:t>
      </w:r>
      <w:r w:rsidR="00EE1523" w:rsidRPr="006C6365">
        <w:rPr>
          <w:kern w:val="2"/>
          <w:sz w:val="22"/>
          <w:szCs w:val="22"/>
        </w:rPr>
        <w:t>cenie</w:t>
      </w:r>
      <w:r w:rsidR="00E76E96" w:rsidRPr="006C6365">
        <w:rPr>
          <w:kern w:val="2"/>
          <w:sz w:val="22"/>
          <w:szCs w:val="22"/>
        </w:rPr>
        <w:t>.</w:t>
      </w:r>
    </w:p>
    <w:p w14:paraId="0B17AF1C" w14:textId="71652762" w:rsidR="00350D18" w:rsidRPr="006C6365" w:rsidRDefault="007F2E23" w:rsidP="006A1197">
      <w:pPr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4</w:t>
      </w:r>
      <w:r w:rsidR="00692A0E" w:rsidRPr="006C6365">
        <w:rPr>
          <w:kern w:val="2"/>
          <w:sz w:val="22"/>
          <w:szCs w:val="22"/>
        </w:rPr>
        <w:t xml:space="preserve">. </w:t>
      </w:r>
      <w:r w:rsidR="00350D18" w:rsidRPr="006C6365">
        <w:rPr>
          <w:kern w:val="2"/>
          <w:sz w:val="22"/>
          <w:szCs w:val="22"/>
        </w:rPr>
        <w:t>W zakres pracy określonej w ust. 1 wchodzi obowiązek udzielenia pisemnych wyjaśnień  na żądanie organów administracji publicznej w związku z prowadzonym postępowani</w:t>
      </w:r>
      <w:r w:rsidR="00CD59AB" w:rsidRPr="006C6365">
        <w:rPr>
          <w:kern w:val="2"/>
          <w:sz w:val="22"/>
          <w:szCs w:val="22"/>
        </w:rPr>
        <w:t>em</w:t>
      </w:r>
      <w:r w:rsidR="00350D18" w:rsidRPr="006C6365">
        <w:rPr>
          <w:kern w:val="2"/>
          <w:sz w:val="22"/>
          <w:szCs w:val="22"/>
        </w:rPr>
        <w:t>, dla któr</w:t>
      </w:r>
      <w:r w:rsidR="00CD59AB" w:rsidRPr="006C6365">
        <w:rPr>
          <w:kern w:val="2"/>
          <w:sz w:val="22"/>
          <w:szCs w:val="22"/>
        </w:rPr>
        <w:t>ego</w:t>
      </w:r>
      <w:r w:rsidR="00C60DCC" w:rsidRPr="006C6365">
        <w:rPr>
          <w:kern w:val="2"/>
          <w:sz w:val="22"/>
          <w:szCs w:val="22"/>
        </w:rPr>
        <w:t xml:space="preserve"> </w:t>
      </w:r>
      <w:r w:rsidR="00350D18" w:rsidRPr="006C6365">
        <w:rPr>
          <w:kern w:val="2"/>
          <w:sz w:val="22"/>
          <w:szCs w:val="22"/>
        </w:rPr>
        <w:t>zlecono wykonanie szacunku.</w:t>
      </w:r>
    </w:p>
    <w:p w14:paraId="26A56CF6" w14:textId="11DE80A5" w:rsidR="00350D18" w:rsidRPr="006C6365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5</w:t>
      </w:r>
      <w:r w:rsidR="00350D18" w:rsidRPr="006C6365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6C6365">
        <w:rPr>
          <w:kern w:val="2"/>
          <w:sz w:val="22"/>
          <w:szCs w:val="22"/>
        </w:rPr>
        <w:t>ego</w:t>
      </w:r>
      <w:r w:rsidR="00350D18" w:rsidRPr="006C6365">
        <w:rPr>
          <w:kern w:val="2"/>
          <w:sz w:val="22"/>
          <w:szCs w:val="22"/>
        </w:rPr>
        <w:t xml:space="preserve"> operat</w:t>
      </w:r>
      <w:r w:rsidR="00261A91" w:rsidRPr="006C6365">
        <w:rPr>
          <w:kern w:val="2"/>
          <w:sz w:val="22"/>
          <w:szCs w:val="22"/>
        </w:rPr>
        <w:t>u</w:t>
      </w:r>
      <w:r w:rsidR="00350D18" w:rsidRPr="006C6365">
        <w:rPr>
          <w:kern w:val="2"/>
          <w:sz w:val="22"/>
          <w:szCs w:val="22"/>
        </w:rPr>
        <w:t xml:space="preserve"> szacunkow</w:t>
      </w:r>
      <w:r w:rsidR="00261A91" w:rsidRPr="006C6365">
        <w:rPr>
          <w:kern w:val="2"/>
          <w:sz w:val="22"/>
          <w:szCs w:val="22"/>
        </w:rPr>
        <w:t>ego</w:t>
      </w:r>
      <w:r w:rsidR="00350D18" w:rsidRPr="006C6365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 operacie oraz dołączenie do operatu szacunkowego analizy, o której mowa </w:t>
      </w:r>
      <w:r w:rsidR="002C4E41" w:rsidRPr="006C6365">
        <w:rPr>
          <w:kern w:val="2"/>
          <w:sz w:val="22"/>
          <w:szCs w:val="22"/>
        </w:rPr>
        <w:t xml:space="preserve"> </w:t>
      </w:r>
      <w:r w:rsidR="00350D18" w:rsidRPr="006C6365">
        <w:rPr>
          <w:kern w:val="2"/>
          <w:sz w:val="22"/>
          <w:szCs w:val="22"/>
        </w:rPr>
        <w:t xml:space="preserve">w art. 156 ust. 4 ustawy z dnia 21 sierpnia 1997 r. o gospodarce nieruchomościami. </w:t>
      </w:r>
    </w:p>
    <w:p w14:paraId="65F97F8F" w14:textId="1DF054A8" w:rsidR="00827CBB" w:rsidRDefault="007F2E23" w:rsidP="00350D18">
      <w:pPr>
        <w:widowControl w:val="0"/>
        <w:jc w:val="both"/>
        <w:rPr>
          <w:kern w:val="2"/>
          <w:sz w:val="22"/>
          <w:szCs w:val="22"/>
        </w:rPr>
      </w:pPr>
      <w:r w:rsidRPr="006C6365">
        <w:rPr>
          <w:kern w:val="2"/>
          <w:sz w:val="22"/>
          <w:szCs w:val="22"/>
        </w:rPr>
        <w:t>6</w:t>
      </w:r>
      <w:r w:rsidR="00350D18" w:rsidRPr="006C6365">
        <w:rPr>
          <w:kern w:val="2"/>
          <w:sz w:val="22"/>
          <w:szCs w:val="22"/>
        </w:rPr>
        <w:t>. W przypadku wystąpienia jakichkolwiek niejasności lub błędów w opracowany</w:t>
      </w:r>
      <w:r w:rsidR="00261A91" w:rsidRPr="006C6365">
        <w:rPr>
          <w:kern w:val="2"/>
          <w:sz w:val="22"/>
          <w:szCs w:val="22"/>
        </w:rPr>
        <w:t>m</w:t>
      </w:r>
      <w:r w:rsidR="00350D18" w:rsidRPr="006C6365">
        <w:rPr>
          <w:kern w:val="2"/>
          <w:sz w:val="22"/>
          <w:szCs w:val="22"/>
        </w:rPr>
        <w:t xml:space="preserve"> opera</w:t>
      </w:r>
      <w:r w:rsidR="00261A91" w:rsidRPr="006C6365">
        <w:rPr>
          <w:kern w:val="2"/>
          <w:sz w:val="22"/>
          <w:szCs w:val="22"/>
        </w:rPr>
        <w:t>cie</w:t>
      </w:r>
      <w:r w:rsidR="00350D18" w:rsidRPr="006C6365">
        <w:rPr>
          <w:kern w:val="2"/>
          <w:sz w:val="22"/>
          <w:szCs w:val="22"/>
        </w:rPr>
        <w:t xml:space="preserve"> szacunkowy</w:t>
      </w:r>
      <w:r w:rsidR="00261A91" w:rsidRPr="006C6365">
        <w:rPr>
          <w:kern w:val="2"/>
          <w:sz w:val="22"/>
          <w:szCs w:val="22"/>
        </w:rPr>
        <w:t>m</w:t>
      </w:r>
      <w:r w:rsidR="00350D18" w:rsidRPr="006C6365">
        <w:rPr>
          <w:kern w:val="2"/>
          <w:sz w:val="22"/>
          <w:szCs w:val="22"/>
        </w:rPr>
        <w:t xml:space="preserve"> i konieczności wniesienia poprawek w celu zapewnienia </w:t>
      </w:r>
      <w:r w:rsidR="00261A91" w:rsidRPr="006C6365">
        <w:rPr>
          <w:kern w:val="2"/>
          <w:sz w:val="22"/>
          <w:szCs w:val="22"/>
        </w:rPr>
        <w:t>jego</w:t>
      </w:r>
      <w:r w:rsidR="00350D18" w:rsidRPr="006C6365">
        <w:rPr>
          <w:kern w:val="2"/>
          <w:sz w:val="22"/>
          <w:szCs w:val="22"/>
        </w:rPr>
        <w:t xml:space="preserve"> zgodności  z zakresem prac określonym w umowie, Wykonawca zobowiązuje się do nieodpłatnego dokonania wszelkich zmian</w:t>
      </w:r>
      <w:r w:rsidR="005873DC">
        <w:rPr>
          <w:kern w:val="2"/>
          <w:sz w:val="22"/>
          <w:szCs w:val="22"/>
        </w:rPr>
        <w:t xml:space="preserve"> </w:t>
      </w:r>
      <w:r w:rsidR="00827CBB">
        <w:rPr>
          <w:kern w:val="2"/>
          <w:sz w:val="22"/>
          <w:szCs w:val="22"/>
        </w:rPr>
        <w:br/>
      </w:r>
      <w:r w:rsidR="00350D18" w:rsidRPr="006C6365">
        <w:rPr>
          <w:kern w:val="2"/>
          <w:sz w:val="22"/>
          <w:szCs w:val="22"/>
        </w:rPr>
        <w:t>i poprawek  w terminie wskazanym przez Zamawiającego.</w:t>
      </w:r>
    </w:p>
    <w:p w14:paraId="52217306" w14:textId="77777777" w:rsidR="00D10E30" w:rsidRDefault="00D10E30" w:rsidP="00350D18">
      <w:pPr>
        <w:widowControl w:val="0"/>
        <w:jc w:val="both"/>
        <w:rPr>
          <w:kern w:val="2"/>
          <w:sz w:val="22"/>
          <w:szCs w:val="22"/>
        </w:rPr>
      </w:pPr>
    </w:p>
    <w:p w14:paraId="0068E4A8" w14:textId="77777777" w:rsidR="001828B7" w:rsidRPr="006C6365" w:rsidRDefault="001828B7" w:rsidP="00350D18">
      <w:pPr>
        <w:widowControl w:val="0"/>
        <w:jc w:val="both"/>
        <w:rPr>
          <w:kern w:val="2"/>
          <w:sz w:val="22"/>
          <w:szCs w:val="22"/>
        </w:rPr>
      </w:pPr>
    </w:p>
    <w:p w14:paraId="4A91915D" w14:textId="71260B91" w:rsidR="00275257" w:rsidRPr="006C6365" w:rsidRDefault="00275257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3</w:t>
      </w:r>
      <w:r w:rsidRPr="006C6365">
        <w:rPr>
          <w:b/>
          <w:sz w:val="22"/>
          <w:szCs w:val="22"/>
        </w:rPr>
        <w:t>.</w:t>
      </w:r>
    </w:p>
    <w:p w14:paraId="6B8CC107" w14:textId="69831BAD" w:rsidR="00977E6C" w:rsidRDefault="00275257" w:rsidP="00295E40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Wykonawca nie może powierzyć wykonania pracy wynikającej z niniejszej umowy innej firmie</w:t>
      </w:r>
      <w:r w:rsidR="0060507D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>bez pisemnej zgody Zamawiającego.</w:t>
      </w:r>
    </w:p>
    <w:p w14:paraId="73BB08F4" w14:textId="77777777" w:rsidR="001828B7" w:rsidRDefault="001828B7" w:rsidP="00295E40">
      <w:pPr>
        <w:widowControl w:val="0"/>
        <w:jc w:val="both"/>
        <w:rPr>
          <w:sz w:val="22"/>
          <w:szCs w:val="22"/>
        </w:rPr>
      </w:pPr>
    </w:p>
    <w:p w14:paraId="3E89F3AB" w14:textId="77777777" w:rsidR="001828B7" w:rsidRDefault="001828B7" w:rsidP="00295E40">
      <w:pPr>
        <w:widowControl w:val="0"/>
        <w:jc w:val="both"/>
        <w:rPr>
          <w:sz w:val="22"/>
          <w:szCs w:val="22"/>
        </w:rPr>
      </w:pPr>
    </w:p>
    <w:p w14:paraId="6F5C7D94" w14:textId="77777777" w:rsidR="001828B7" w:rsidRDefault="001828B7" w:rsidP="00295E40">
      <w:pPr>
        <w:widowControl w:val="0"/>
        <w:jc w:val="both"/>
        <w:rPr>
          <w:b/>
          <w:sz w:val="22"/>
          <w:szCs w:val="22"/>
        </w:rPr>
      </w:pPr>
    </w:p>
    <w:p w14:paraId="547FD8AD" w14:textId="61789F86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lastRenderedPageBreak/>
        <w:t xml:space="preserve">§ </w:t>
      </w:r>
      <w:r w:rsidR="00E76E96" w:rsidRPr="006C6365">
        <w:rPr>
          <w:b/>
          <w:sz w:val="22"/>
          <w:szCs w:val="22"/>
        </w:rPr>
        <w:t>4</w:t>
      </w:r>
      <w:r w:rsidRPr="006C6365">
        <w:rPr>
          <w:b/>
          <w:sz w:val="22"/>
          <w:szCs w:val="22"/>
        </w:rPr>
        <w:t>.</w:t>
      </w:r>
    </w:p>
    <w:p w14:paraId="47A83565" w14:textId="6103387B" w:rsidR="00275257" w:rsidRPr="006C6365" w:rsidRDefault="00275257" w:rsidP="00275257">
      <w:pPr>
        <w:jc w:val="both"/>
        <w:rPr>
          <w:sz w:val="22"/>
          <w:szCs w:val="22"/>
        </w:rPr>
      </w:pPr>
      <w:r w:rsidRPr="006C6365">
        <w:rPr>
          <w:sz w:val="22"/>
          <w:szCs w:val="22"/>
        </w:rPr>
        <w:t>1.</w:t>
      </w:r>
      <w:r w:rsidR="005E3D15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Ustala się termin wykonania </w:t>
      </w:r>
      <w:r w:rsidR="00D662CB" w:rsidRPr="006C6365">
        <w:rPr>
          <w:sz w:val="22"/>
          <w:szCs w:val="22"/>
        </w:rPr>
        <w:t>pracy</w:t>
      </w:r>
      <w:r w:rsidR="006918EF" w:rsidRPr="006C6365">
        <w:rPr>
          <w:sz w:val="22"/>
          <w:szCs w:val="22"/>
        </w:rPr>
        <w:t xml:space="preserve"> w ciągu </w:t>
      </w:r>
      <w:r w:rsidR="006509C9">
        <w:rPr>
          <w:sz w:val="22"/>
          <w:szCs w:val="22"/>
        </w:rPr>
        <w:t>45</w:t>
      </w:r>
      <w:r w:rsidR="00827CBB">
        <w:rPr>
          <w:sz w:val="22"/>
          <w:szCs w:val="22"/>
        </w:rPr>
        <w:t xml:space="preserve"> </w:t>
      </w:r>
      <w:r w:rsidR="006918EF" w:rsidRPr="006C6365">
        <w:rPr>
          <w:sz w:val="22"/>
          <w:szCs w:val="22"/>
        </w:rPr>
        <w:t xml:space="preserve">dni licząc od daty </w:t>
      </w:r>
      <w:r w:rsidR="00CD394C" w:rsidRPr="006C6365">
        <w:rPr>
          <w:sz w:val="22"/>
          <w:szCs w:val="22"/>
        </w:rPr>
        <w:t>podpisania umowy</w:t>
      </w:r>
      <w:r w:rsidR="00CD394C">
        <w:rPr>
          <w:sz w:val="22"/>
          <w:szCs w:val="22"/>
        </w:rPr>
        <w:t xml:space="preserve"> przez Wykonawcę. </w:t>
      </w:r>
    </w:p>
    <w:p w14:paraId="7F891BE4" w14:textId="26A3C5D6" w:rsidR="00275257" w:rsidRPr="006C6365" w:rsidRDefault="005A6C01" w:rsidP="0020694A">
      <w:pPr>
        <w:jc w:val="both"/>
        <w:rPr>
          <w:sz w:val="22"/>
          <w:szCs w:val="22"/>
        </w:rPr>
      </w:pPr>
      <w:r w:rsidRPr="006C6365">
        <w:rPr>
          <w:sz w:val="22"/>
          <w:szCs w:val="22"/>
        </w:rPr>
        <w:t>2</w:t>
      </w:r>
      <w:r w:rsidR="00275257" w:rsidRPr="006C6365">
        <w:rPr>
          <w:sz w:val="22"/>
          <w:szCs w:val="22"/>
        </w:rPr>
        <w:t>.</w:t>
      </w:r>
      <w:r w:rsidR="005E3D15" w:rsidRPr="006C6365">
        <w:rPr>
          <w:sz w:val="22"/>
          <w:szCs w:val="22"/>
        </w:rPr>
        <w:t xml:space="preserve"> </w:t>
      </w:r>
      <w:r w:rsidR="00275257" w:rsidRPr="006C6365">
        <w:rPr>
          <w:sz w:val="22"/>
          <w:szCs w:val="22"/>
        </w:rPr>
        <w:t xml:space="preserve">Za termin zakończenia pracy </w:t>
      </w:r>
      <w:r w:rsidRPr="006C6365">
        <w:rPr>
          <w:sz w:val="22"/>
          <w:szCs w:val="22"/>
        </w:rPr>
        <w:t xml:space="preserve">objętej umową </w:t>
      </w:r>
      <w:r w:rsidR="00275257" w:rsidRPr="006C6365">
        <w:rPr>
          <w:sz w:val="22"/>
          <w:szCs w:val="22"/>
        </w:rPr>
        <w:t>przyjmuje się dzień</w:t>
      </w:r>
      <w:r w:rsidRPr="006C6365">
        <w:rPr>
          <w:sz w:val="22"/>
          <w:szCs w:val="22"/>
        </w:rPr>
        <w:t xml:space="preserve"> jej </w:t>
      </w:r>
      <w:r w:rsidR="00275257" w:rsidRPr="006C6365">
        <w:rPr>
          <w:sz w:val="22"/>
          <w:szCs w:val="22"/>
        </w:rPr>
        <w:t>ostatecznego odbioru</w:t>
      </w:r>
      <w:r w:rsidR="005E3D15" w:rsidRPr="006C6365">
        <w:rPr>
          <w:sz w:val="22"/>
          <w:szCs w:val="22"/>
        </w:rPr>
        <w:t xml:space="preserve">, </w:t>
      </w:r>
      <w:r w:rsidR="0030073B">
        <w:rPr>
          <w:sz w:val="22"/>
          <w:szCs w:val="22"/>
        </w:rPr>
        <w:br/>
      </w:r>
      <w:r w:rsidR="005E3D15" w:rsidRPr="006C6365">
        <w:rPr>
          <w:sz w:val="22"/>
          <w:szCs w:val="22"/>
        </w:rPr>
        <w:t>tj. podpisania protokołu odbioru potwierdzającego prawidłowe wykonanie przedmiotu umowy</w:t>
      </w:r>
      <w:r w:rsidRPr="006C6365">
        <w:rPr>
          <w:sz w:val="22"/>
          <w:szCs w:val="22"/>
        </w:rPr>
        <w:t>.</w:t>
      </w:r>
      <w:r w:rsidR="00275257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 </w:t>
      </w:r>
    </w:p>
    <w:p w14:paraId="06EE4AED" w14:textId="294CF29F" w:rsidR="002F102C" w:rsidRDefault="002F102C" w:rsidP="0020694A">
      <w:pPr>
        <w:widowControl w:val="0"/>
        <w:jc w:val="center"/>
        <w:rPr>
          <w:b/>
          <w:sz w:val="22"/>
          <w:szCs w:val="22"/>
        </w:rPr>
      </w:pPr>
    </w:p>
    <w:p w14:paraId="18CB7977" w14:textId="77777777" w:rsidR="00CD394C" w:rsidRPr="006C6365" w:rsidRDefault="00CD394C" w:rsidP="0020694A">
      <w:pPr>
        <w:widowControl w:val="0"/>
        <w:jc w:val="center"/>
        <w:rPr>
          <w:b/>
          <w:sz w:val="22"/>
          <w:szCs w:val="22"/>
        </w:rPr>
      </w:pPr>
    </w:p>
    <w:p w14:paraId="0FF03656" w14:textId="7EBD2050" w:rsidR="00275257" w:rsidRPr="006C6365" w:rsidRDefault="00275257" w:rsidP="0020694A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5</w:t>
      </w:r>
      <w:r w:rsidRPr="006C6365">
        <w:rPr>
          <w:b/>
          <w:sz w:val="22"/>
          <w:szCs w:val="22"/>
        </w:rPr>
        <w:t>.</w:t>
      </w:r>
    </w:p>
    <w:p w14:paraId="0D6148CD" w14:textId="0F030B0F" w:rsidR="00275257" w:rsidRPr="006C6365" w:rsidRDefault="00275257" w:rsidP="0020694A">
      <w:pPr>
        <w:widowControl w:val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1. Cenę umowną za wykonanie zadania określonego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umowy ustala się na </w:t>
      </w:r>
      <w:r w:rsidR="00D10E30">
        <w:rPr>
          <w:bCs/>
          <w:sz w:val="22"/>
          <w:szCs w:val="22"/>
        </w:rPr>
        <w:t>1 500</w:t>
      </w:r>
      <w:r w:rsidR="00284F86" w:rsidRPr="006C6365">
        <w:rPr>
          <w:bCs/>
          <w:sz w:val="22"/>
          <w:szCs w:val="22"/>
        </w:rPr>
        <w:t xml:space="preserve"> </w:t>
      </w:r>
      <w:r w:rsidR="00D10E30">
        <w:rPr>
          <w:bCs/>
          <w:sz w:val="22"/>
          <w:szCs w:val="22"/>
        </w:rPr>
        <w:t xml:space="preserve">złotych </w:t>
      </w:r>
      <w:r w:rsidRPr="006C6365">
        <w:rPr>
          <w:bCs/>
          <w:i/>
          <w:iCs/>
          <w:sz w:val="22"/>
          <w:szCs w:val="22"/>
        </w:rPr>
        <w:t xml:space="preserve">(słownie </w:t>
      </w:r>
      <w:r w:rsidR="00D10E30">
        <w:rPr>
          <w:bCs/>
          <w:i/>
          <w:iCs/>
          <w:sz w:val="22"/>
          <w:szCs w:val="22"/>
        </w:rPr>
        <w:t>jeden tysiąc pięćset złotych 00/100</w:t>
      </w:r>
      <w:r w:rsidR="00284F86" w:rsidRPr="006C6365">
        <w:rPr>
          <w:bCs/>
          <w:i/>
          <w:iCs/>
          <w:sz w:val="22"/>
          <w:szCs w:val="22"/>
        </w:rPr>
        <w:t xml:space="preserve">) </w:t>
      </w:r>
      <w:r w:rsidRPr="006C6365">
        <w:rPr>
          <w:bCs/>
          <w:sz w:val="22"/>
          <w:szCs w:val="22"/>
        </w:rPr>
        <w:t xml:space="preserve">brutto. </w:t>
      </w:r>
    </w:p>
    <w:p w14:paraId="6832A5DB" w14:textId="157CD08F" w:rsidR="00275257" w:rsidRPr="006C6365" w:rsidRDefault="00275257" w:rsidP="009C07E6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2. Cena ta</w:t>
      </w:r>
      <w:r w:rsidR="002F102C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>obejmuje wykonanie pełnego zakresu prac</w:t>
      </w:r>
      <w:r w:rsidR="00692A0E" w:rsidRPr="006C6365">
        <w:rPr>
          <w:bCs/>
          <w:sz w:val="22"/>
          <w:szCs w:val="22"/>
        </w:rPr>
        <w:t>y</w:t>
      </w:r>
      <w:r w:rsidRPr="006C6365">
        <w:rPr>
          <w:bCs/>
          <w:sz w:val="22"/>
          <w:szCs w:val="22"/>
        </w:rPr>
        <w:t>, określon</w:t>
      </w:r>
      <w:r w:rsidR="00692A0E" w:rsidRPr="006C6365">
        <w:rPr>
          <w:bCs/>
          <w:sz w:val="22"/>
          <w:szCs w:val="22"/>
        </w:rPr>
        <w:t>ej</w:t>
      </w:r>
      <w:r w:rsidRPr="006C6365">
        <w:rPr>
          <w:bCs/>
          <w:sz w:val="22"/>
          <w:szCs w:val="22"/>
        </w:rPr>
        <w:t xml:space="preserve">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niniejszej umowy</w:t>
      </w:r>
      <w:r w:rsidR="0060507D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 xml:space="preserve">wraz z kosztami </w:t>
      </w:r>
      <w:r w:rsidR="002B45A9" w:rsidRPr="006C6365">
        <w:rPr>
          <w:bCs/>
          <w:sz w:val="22"/>
          <w:szCs w:val="22"/>
        </w:rPr>
        <w:t xml:space="preserve">materiałów </w:t>
      </w:r>
      <w:r w:rsidRPr="006C6365">
        <w:rPr>
          <w:bCs/>
          <w:sz w:val="22"/>
          <w:szCs w:val="22"/>
        </w:rPr>
        <w:t>określonymi w §</w:t>
      </w:r>
      <w:r w:rsidR="00692A0E" w:rsidRPr="006C6365">
        <w:rPr>
          <w:bCs/>
          <w:sz w:val="22"/>
          <w:szCs w:val="22"/>
        </w:rPr>
        <w:t>2</w:t>
      </w:r>
      <w:r w:rsidRPr="006C6365">
        <w:rPr>
          <w:bCs/>
          <w:sz w:val="22"/>
          <w:szCs w:val="22"/>
        </w:rPr>
        <w:t xml:space="preserve"> ust.</w:t>
      </w:r>
      <w:r w:rsidR="007F2E23" w:rsidRPr="006C6365">
        <w:rPr>
          <w:bCs/>
          <w:sz w:val="22"/>
          <w:szCs w:val="22"/>
        </w:rPr>
        <w:t xml:space="preserve"> 3</w:t>
      </w:r>
      <w:r w:rsidRPr="006C6365">
        <w:rPr>
          <w:bCs/>
          <w:sz w:val="22"/>
          <w:szCs w:val="22"/>
        </w:rPr>
        <w:t xml:space="preserve"> umowy.</w:t>
      </w:r>
    </w:p>
    <w:p w14:paraId="1DD68AA5" w14:textId="3DCE0033" w:rsidR="00275257" w:rsidRPr="006C6365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6C6365">
        <w:rPr>
          <w:bCs/>
          <w:sz w:val="22"/>
          <w:szCs w:val="22"/>
        </w:rPr>
        <w:t>3. Należność za wykonaną i przyjętą bez zastrzeżeń pracę płatna będzie z konta Starostwa  Powiatowego</w:t>
      </w:r>
      <w:r w:rsidR="00827CBB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>w Pułtusku.</w:t>
      </w:r>
    </w:p>
    <w:p w14:paraId="5EDB16D3" w14:textId="46CB12B2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 xml:space="preserve">§ </w:t>
      </w:r>
      <w:r w:rsidR="00E76E96" w:rsidRPr="006C6365">
        <w:rPr>
          <w:b/>
          <w:sz w:val="22"/>
          <w:szCs w:val="22"/>
        </w:rPr>
        <w:t>6</w:t>
      </w:r>
      <w:r w:rsidRPr="006C6365">
        <w:rPr>
          <w:b/>
          <w:sz w:val="22"/>
          <w:szCs w:val="22"/>
        </w:rPr>
        <w:t>.</w:t>
      </w:r>
    </w:p>
    <w:p w14:paraId="16077FB6" w14:textId="203FFB3F" w:rsidR="00275257" w:rsidRPr="006C6365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1. Wykonawca </w:t>
      </w:r>
      <w:r w:rsidR="00126B87" w:rsidRPr="006C6365">
        <w:rPr>
          <w:bCs/>
          <w:sz w:val="22"/>
          <w:szCs w:val="22"/>
        </w:rPr>
        <w:t>przekaże</w:t>
      </w:r>
      <w:r w:rsidRPr="006C6365">
        <w:rPr>
          <w:bCs/>
          <w:sz w:val="22"/>
          <w:szCs w:val="22"/>
        </w:rPr>
        <w:t xml:space="preserve"> Zamawiające</w:t>
      </w:r>
      <w:r w:rsidR="00126B87" w:rsidRPr="006C6365">
        <w:rPr>
          <w:bCs/>
          <w:sz w:val="22"/>
          <w:szCs w:val="22"/>
        </w:rPr>
        <w:t>mu do odbioru prac</w:t>
      </w:r>
      <w:r w:rsidR="00E76E96" w:rsidRPr="006C6365">
        <w:rPr>
          <w:bCs/>
          <w:sz w:val="22"/>
          <w:szCs w:val="22"/>
        </w:rPr>
        <w:t>ę</w:t>
      </w:r>
      <w:r w:rsidR="00126B87" w:rsidRPr="006C6365">
        <w:rPr>
          <w:bCs/>
          <w:sz w:val="22"/>
          <w:szCs w:val="22"/>
        </w:rPr>
        <w:t xml:space="preserve"> na co najmniej </w:t>
      </w:r>
      <w:r w:rsidR="006509C9">
        <w:rPr>
          <w:bCs/>
          <w:sz w:val="22"/>
          <w:szCs w:val="22"/>
        </w:rPr>
        <w:t>3</w:t>
      </w:r>
      <w:r w:rsidR="00126B87" w:rsidRPr="006C6365">
        <w:rPr>
          <w:bCs/>
          <w:sz w:val="22"/>
          <w:szCs w:val="22"/>
        </w:rPr>
        <w:t xml:space="preserve"> dni robocz</w:t>
      </w:r>
      <w:r w:rsidR="00D10E30">
        <w:rPr>
          <w:bCs/>
          <w:sz w:val="22"/>
          <w:szCs w:val="22"/>
        </w:rPr>
        <w:t>e</w:t>
      </w:r>
      <w:r w:rsidR="00126B87" w:rsidRPr="006C6365">
        <w:rPr>
          <w:bCs/>
          <w:sz w:val="22"/>
          <w:szCs w:val="22"/>
        </w:rPr>
        <w:t xml:space="preserve"> </w:t>
      </w:r>
      <w:r w:rsidR="000C499B" w:rsidRPr="006C6365">
        <w:rPr>
          <w:bCs/>
          <w:sz w:val="22"/>
          <w:szCs w:val="22"/>
        </w:rPr>
        <w:t>przed</w:t>
      </w:r>
      <w:r w:rsidR="00126B87" w:rsidRPr="006C6365">
        <w:rPr>
          <w:bCs/>
          <w:sz w:val="22"/>
          <w:szCs w:val="22"/>
        </w:rPr>
        <w:t xml:space="preserve"> </w:t>
      </w:r>
      <w:r w:rsidR="005E3D15" w:rsidRPr="006C6365">
        <w:rPr>
          <w:bCs/>
          <w:sz w:val="22"/>
          <w:szCs w:val="22"/>
        </w:rPr>
        <w:t>terminem określonym</w:t>
      </w:r>
      <w:r w:rsidR="00126B87" w:rsidRPr="006C6365">
        <w:rPr>
          <w:bCs/>
          <w:sz w:val="22"/>
          <w:szCs w:val="22"/>
        </w:rPr>
        <w:t xml:space="preserve"> w §</w:t>
      </w:r>
      <w:r w:rsidR="00692A0E" w:rsidRPr="006C6365">
        <w:rPr>
          <w:bCs/>
          <w:sz w:val="22"/>
          <w:szCs w:val="22"/>
        </w:rPr>
        <w:t>4 ust.</w:t>
      </w:r>
      <w:r w:rsidR="00D10E30">
        <w:rPr>
          <w:bCs/>
          <w:sz w:val="22"/>
          <w:szCs w:val="22"/>
        </w:rPr>
        <w:t xml:space="preserve"> </w:t>
      </w:r>
      <w:r w:rsidR="00692A0E" w:rsidRPr="006C6365">
        <w:rPr>
          <w:bCs/>
          <w:sz w:val="22"/>
          <w:szCs w:val="22"/>
        </w:rPr>
        <w:t>1</w:t>
      </w:r>
      <w:r w:rsidRPr="006C6365">
        <w:rPr>
          <w:bCs/>
          <w:sz w:val="22"/>
          <w:szCs w:val="22"/>
        </w:rPr>
        <w:t xml:space="preserve">, a Zamawiający </w:t>
      </w:r>
      <w:r w:rsidR="00B5465A" w:rsidRPr="006C6365">
        <w:rPr>
          <w:bCs/>
          <w:sz w:val="22"/>
          <w:szCs w:val="22"/>
        </w:rPr>
        <w:t xml:space="preserve">przystąpi do odbioru przekazanej dokumentacji </w:t>
      </w:r>
      <w:r w:rsidR="0030073B">
        <w:rPr>
          <w:bCs/>
          <w:sz w:val="22"/>
          <w:szCs w:val="22"/>
        </w:rPr>
        <w:br/>
      </w:r>
      <w:r w:rsidR="005A6C01" w:rsidRPr="006C6365">
        <w:rPr>
          <w:bCs/>
          <w:sz w:val="22"/>
          <w:szCs w:val="22"/>
        </w:rPr>
        <w:t xml:space="preserve">w ciągu </w:t>
      </w:r>
      <w:r w:rsidR="006509C9">
        <w:rPr>
          <w:bCs/>
          <w:sz w:val="22"/>
          <w:szCs w:val="22"/>
        </w:rPr>
        <w:t>2</w:t>
      </w:r>
      <w:r w:rsidR="005A6C01" w:rsidRPr="006C6365">
        <w:rPr>
          <w:bCs/>
          <w:sz w:val="22"/>
          <w:szCs w:val="22"/>
        </w:rPr>
        <w:t xml:space="preserve"> dni robocz</w:t>
      </w:r>
      <w:r w:rsidR="006509C9">
        <w:rPr>
          <w:bCs/>
          <w:sz w:val="22"/>
          <w:szCs w:val="22"/>
        </w:rPr>
        <w:t>ych</w:t>
      </w:r>
      <w:r w:rsidR="00B5465A" w:rsidRPr="006C6365">
        <w:rPr>
          <w:bCs/>
          <w:sz w:val="22"/>
          <w:szCs w:val="22"/>
        </w:rPr>
        <w:t xml:space="preserve"> od jej przekazania</w:t>
      </w:r>
      <w:r w:rsidRPr="006C6365">
        <w:rPr>
          <w:bCs/>
          <w:sz w:val="22"/>
          <w:szCs w:val="22"/>
        </w:rPr>
        <w:t>.</w:t>
      </w:r>
    </w:p>
    <w:p w14:paraId="0A36B66E" w14:textId="6BAFB0F8" w:rsidR="00B5465A" w:rsidRPr="006C6365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2. </w:t>
      </w:r>
      <w:r w:rsidR="00B5465A" w:rsidRPr="006C6365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6C6365">
        <w:rPr>
          <w:bCs/>
          <w:sz w:val="22"/>
          <w:szCs w:val="22"/>
        </w:rPr>
        <w:t>,</w:t>
      </w:r>
      <w:r w:rsidR="00B5465A" w:rsidRPr="006C6365">
        <w:rPr>
          <w:bCs/>
          <w:sz w:val="22"/>
          <w:szCs w:val="22"/>
        </w:rPr>
        <w:t xml:space="preserve"> stwierdzonych przy odbiorze wad lub usterek.</w:t>
      </w:r>
    </w:p>
    <w:p w14:paraId="54FCB13A" w14:textId="5B4CA09E" w:rsidR="00B5465A" w:rsidRPr="006C6365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827CBB">
        <w:rPr>
          <w:bCs/>
          <w:sz w:val="22"/>
          <w:szCs w:val="22"/>
        </w:rPr>
        <w:br/>
      </w:r>
      <w:r w:rsidRPr="006C6365">
        <w:rPr>
          <w:bCs/>
          <w:sz w:val="22"/>
          <w:szCs w:val="22"/>
        </w:rPr>
        <w:t xml:space="preserve">z przekazanej dokumentacji zgodnie z </w:t>
      </w:r>
      <w:r w:rsidR="002F102C" w:rsidRPr="006C6365">
        <w:rPr>
          <w:bCs/>
          <w:sz w:val="22"/>
          <w:szCs w:val="22"/>
        </w:rPr>
        <w:t>p</w:t>
      </w:r>
      <w:r w:rsidRPr="006C6365">
        <w:rPr>
          <w:bCs/>
          <w:sz w:val="22"/>
          <w:szCs w:val="22"/>
        </w:rPr>
        <w:t xml:space="preserve">rzeznaczeniem, Zamawiający może podjąć decyzję </w:t>
      </w:r>
      <w:r w:rsidR="0030073B">
        <w:rPr>
          <w:bCs/>
          <w:sz w:val="22"/>
          <w:szCs w:val="22"/>
        </w:rPr>
        <w:br/>
      </w:r>
      <w:r w:rsidRPr="006C6365">
        <w:rPr>
          <w:bCs/>
          <w:sz w:val="22"/>
          <w:szCs w:val="22"/>
        </w:rPr>
        <w:t>o przerwaniu czynności odbioru aż do czasu usunięcia wad.</w:t>
      </w:r>
    </w:p>
    <w:p w14:paraId="79445A17" w14:textId="67C8C297" w:rsidR="00B5465A" w:rsidRPr="006C6365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6C6365">
        <w:rPr>
          <w:bCs/>
          <w:sz w:val="22"/>
          <w:szCs w:val="22"/>
        </w:rPr>
        <w:t>odpowiada</w:t>
      </w:r>
      <w:r w:rsidRPr="006C6365">
        <w:rPr>
          <w:bCs/>
          <w:sz w:val="22"/>
          <w:szCs w:val="22"/>
        </w:rPr>
        <w:t xml:space="preserve"> Wykonawca, nie nadających się do usunięcia, a wady te </w:t>
      </w:r>
      <w:r w:rsidR="00860DC5" w:rsidRPr="006C6365">
        <w:rPr>
          <w:bCs/>
          <w:sz w:val="22"/>
          <w:szCs w:val="22"/>
        </w:rPr>
        <w:t>umożliwiają</w:t>
      </w:r>
      <w:r w:rsidRPr="006C6365">
        <w:rPr>
          <w:bCs/>
          <w:sz w:val="22"/>
          <w:szCs w:val="22"/>
        </w:rPr>
        <w:t xml:space="preserve"> użytkowanie przedmiotu umowy</w:t>
      </w:r>
      <w:r w:rsidR="00860DC5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 xml:space="preserve">zgodnie </w:t>
      </w:r>
      <w:r w:rsidR="00860DC5" w:rsidRPr="006C6365">
        <w:rPr>
          <w:bCs/>
          <w:sz w:val="22"/>
          <w:szCs w:val="22"/>
        </w:rPr>
        <w:t xml:space="preserve"> </w:t>
      </w:r>
      <w:r w:rsidRPr="006C6365">
        <w:rPr>
          <w:bCs/>
          <w:sz w:val="22"/>
          <w:szCs w:val="22"/>
        </w:rPr>
        <w:t>z jego przeznaczeniem – Zamawiający obniży wynagrodzenie (</w:t>
      </w:r>
      <w:r w:rsidR="00860DC5" w:rsidRPr="006C6365">
        <w:rPr>
          <w:bCs/>
          <w:sz w:val="22"/>
          <w:szCs w:val="22"/>
        </w:rPr>
        <w:t>cenę</w:t>
      </w:r>
      <w:r w:rsidRPr="006C6365">
        <w:rPr>
          <w:bCs/>
          <w:sz w:val="22"/>
          <w:szCs w:val="22"/>
        </w:rPr>
        <w:t xml:space="preserve"> umowną) odpowiednio do utraconej wartości użytkowej.</w:t>
      </w:r>
    </w:p>
    <w:p w14:paraId="67A86B65" w14:textId="1236F5E8" w:rsidR="00860DC5" w:rsidRPr="006C636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5615CD57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6C6365">
        <w:rPr>
          <w:bCs/>
          <w:sz w:val="22"/>
          <w:szCs w:val="22"/>
        </w:rPr>
        <w:t>6. Wykonawca zobowiązany jest do zawiadomienia Zamawiającego o usunięciu wad.</w:t>
      </w:r>
    </w:p>
    <w:p w14:paraId="330F3E71" w14:textId="77777777" w:rsidR="00827CBB" w:rsidRPr="006C6365" w:rsidRDefault="00827CBB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</w:p>
    <w:p w14:paraId="04188903" w14:textId="5B96B78E" w:rsidR="00350D18" w:rsidRPr="006C6365" w:rsidRDefault="00350D18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§ </w:t>
      </w:r>
      <w:r w:rsidR="009524E7" w:rsidRPr="006C6365">
        <w:rPr>
          <w:b/>
          <w:bCs/>
          <w:kern w:val="2"/>
          <w:sz w:val="22"/>
          <w:szCs w:val="22"/>
        </w:rPr>
        <w:t>7.</w:t>
      </w:r>
    </w:p>
    <w:p w14:paraId="1B56A691" w14:textId="5B4FD589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6C6365">
        <w:rPr>
          <w:rFonts w:ascii="Times New Roman" w:hAnsi="Times New Roman"/>
          <w:lang w:eastAsia="ar-SA"/>
        </w:rPr>
        <w:t xml:space="preserve">protokólarnym </w:t>
      </w:r>
      <w:r w:rsidRPr="006C6365">
        <w:rPr>
          <w:rFonts w:ascii="Times New Roman" w:hAnsi="Times New Roman"/>
          <w:lang w:eastAsia="ar-SA"/>
        </w:rPr>
        <w:t>odbiorze pracy przez Zamawiającego bez poprawek i</w:t>
      </w:r>
      <w:r w:rsidR="004E224E" w:rsidRPr="006C6365">
        <w:rPr>
          <w:rFonts w:ascii="Times New Roman" w:hAnsi="Times New Roman"/>
          <w:lang w:eastAsia="ar-SA"/>
        </w:rPr>
        <w:t xml:space="preserve"> na podstawie </w:t>
      </w:r>
      <w:r w:rsidRPr="006C6365">
        <w:rPr>
          <w:rFonts w:ascii="Times New Roman" w:hAnsi="Times New Roman"/>
          <w:lang w:eastAsia="ar-SA"/>
        </w:rPr>
        <w:t>przedłoż</w:t>
      </w:r>
      <w:r w:rsidR="004E224E" w:rsidRPr="006C6365">
        <w:rPr>
          <w:rFonts w:ascii="Times New Roman" w:hAnsi="Times New Roman"/>
          <w:lang w:eastAsia="ar-SA"/>
        </w:rPr>
        <w:t>onej</w:t>
      </w:r>
      <w:r w:rsidRPr="006C6365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Odbiorca: Starostwo Powiatowe w Pułtusku</w:t>
      </w:r>
    </w:p>
    <w:p w14:paraId="255407C9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>ul. Marii Skłodowskiej-Curie 11</w:t>
      </w:r>
    </w:p>
    <w:p w14:paraId="23BB5ED9" w14:textId="77777777" w:rsidR="00E76E96" w:rsidRPr="006C6365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06-100 Pułtusk </w:t>
      </w:r>
    </w:p>
    <w:p w14:paraId="318F825B" w14:textId="161614AD" w:rsidR="00F04F87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6C6365">
        <w:rPr>
          <w:rFonts w:ascii="Times New Roman" w:hAnsi="Times New Roman"/>
          <w:lang w:eastAsia="ar-SA"/>
        </w:rPr>
        <w:t xml:space="preserve">3. Za datę płatności uznaje się dzień </w:t>
      </w:r>
      <w:r w:rsidR="00B73443" w:rsidRPr="006C6365">
        <w:rPr>
          <w:rFonts w:ascii="Times New Roman" w:hAnsi="Times New Roman"/>
          <w:lang w:eastAsia="ar-SA"/>
        </w:rPr>
        <w:t xml:space="preserve">obciążenia </w:t>
      </w:r>
      <w:r w:rsidRPr="006C6365">
        <w:rPr>
          <w:rFonts w:ascii="Times New Roman" w:hAnsi="Times New Roman"/>
          <w:lang w:eastAsia="ar-SA"/>
        </w:rPr>
        <w:t xml:space="preserve"> rachunku bankowego </w:t>
      </w:r>
      <w:r w:rsidR="00B73443" w:rsidRPr="006C6365">
        <w:rPr>
          <w:rFonts w:ascii="Times New Roman" w:hAnsi="Times New Roman"/>
          <w:lang w:eastAsia="ar-SA"/>
        </w:rPr>
        <w:t>Zamawiającego</w:t>
      </w:r>
      <w:r w:rsidRPr="006C6365">
        <w:rPr>
          <w:rFonts w:ascii="Times New Roman" w:hAnsi="Times New Roman"/>
          <w:lang w:eastAsia="ar-SA"/>
        </w:rPr>
        <w:t>. W przypadku przekazania faktury za pośrednictwem Platformy Elektronicznego Fakturowania (</w:t>
      </w:r>
      <w:hyperlink r:id="rId5" w:history="1">
        <w:r w:rsidRPr="006C6365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6C6365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462D71C8" w14:textId="77777777" w:rsidR="00D10E30" w:rsidRPr="006C6365" w:rsidRDefault="00D10E30" w:rsidP="00E76E96">
      <w:pPr>
        <w:pStyle w:val="Bezodstpw"/>
        <w:jc w:val="both"/>
        <w:rPr>
          <w:rFonts w:ascii="Times New Roman" w:hAnsi="Times New Roman"/>
          <w:lang w:eastAsia="ar-SA"/>
        </w:rPr>
      </w:pPr>
    </w:p>
    <w:p w14:paraId="22259600" w14:textId="0A0B6A1A" w:rsidR="00350D18" w:rsidRPr="006C6365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lastRenderedPageBreak/>
        <w:t xml:space="preserve">§ </w:t>
      </w:r>
      <w:r w:rsidR="009524E7" w:rsidRPr="006C6365">
        <w:rPr>
          <w:b/>
          <w:bCs/>
          <w:kern w:val="2"/>
          <w:sz w:val="22"/>
          <w:szCs w:val="22"/>
        </w:rPr>
        <w:t>8.</w:t>
      </w:r>
    </w:p>
    <w:p w14:paraId="45AACC92" w14:textId="4E74B803" w:rsidR="00E76E96" w:rsidRPr="006C6365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 xml:space="preserve">1. Wykonawca zobowiązany jest zapłacić Zamawiającemu karę umowną w wysokości 30% ceny umownej </w:t>
      </w:r>
      <w:r w:rsidR="0020694A" w:rsidRPr="006C6365">
        <w:rPr>
          <w:sz w:val="22"/>
          <w:szCs w:val="22"/>
        </w:rPr>
        <w:t xml:space="preserve"> </w:t>
      </w:r>
      <w:r w:rsidRPr="006C6365">
        <w:rPr>
          <w:sz w:val="22"/>
          <w:szCs w:val="22"/>
        </w:rPr>
        <w:t xml:space="preserve">w przypadku rozwiązania/odstąpienia od umowy z powodu okoliczności, za które odpowiada Wykonawca. </w:t>
      </w:r>
    </w:p>
    <w:p w14:paraId="4476DCB9" w14:textId="77777777" w:rsidR="00E76E96" w:rsidRPr="006C6365" w:rsidRDefault="00E76E96" w:rsidP="00E76E96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2. Wykonawca zobowiązany jest zapłacić Zamawiającemu karę umowną w wysokości:</w:t>
      </w:r>
    </w:p>
    <w:p w14:paraId="1EFE7D53" w14:textId="77777777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1) 1% ceny umownej za każdy dzień opóźnienia w wykonaniu lub należytym wykonaniu pracy,</w:t>
      </w:r>
    </w:p>
    <w:p w14:paraId="2D12A5D0" w14:textId="6824001F" w:rsidR="00E76E96" w:rsidRPr="006C6365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2</w:t>
      </w:r>
      <w:r w:rsidR="00E76E96" w:rsidRPr="006C6365">
        <w:rPr>
          <w:sz w:val="22"/>
          <w:szCs w:val="22"/>
        </w:rPr>
        <w:t>) 1% ceny umownej za każdy dzień opóźnienia w usunięciu wad stwierdzonych w okresie rękojmi, liczonej</w:t>
      </w:r>
      <w:r w:rsidR="0020694A" w:rsidRPr="006C6365">
        <w:rPr>
          <w:sz w:val="22"/>
          <w:szCs w:val="22"/>
        </w:rPr>
        <w:t xml:space="preserve"> </w:t>
      </w:r>
      <w:r w:rsidR="00E76E96" w:rsidRPr="006C6365">
        <w:rPr>
          <w:sz w:val="22"/>
          <w:szCs w:val="22"/>
        </w:rPr>
        <w:t xml:space="preserve">od dnia wyznaczonego przez Zamawiającego </w:t>
      </w:r>
      <w:r w:rsidR="0060507D" w:rsidRPr="006C6365">
        <w:rPr>
          <w:sz w:val="22"/>
          <w:szCs w:val="22"/>
        </w:rPr>
        <w:t xml:space="preserve"> </w:t>
      </w:r>
      <w:r w:rsidR="00E76E96" w:rsidRPr="006C6365">
        <w:rPr>
          <w:sz w:val="22"/>
          <w:szCs w:val="22"/>
        </w:rPr>
        <w:t>na usunięcie wad.</w:t>
      </w:r>
    </w:p>
    <w:p w14:paraId="3F6FE22C" w14:textId="77777777" w:rsidR="00E76E96" w:rsidRPr="006C6365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3. Stronom służy prawo dochodzenia odszkodowania przekraczającego wysokość kary umownej.</w:t>
      </w:r>
    </w:p>
    <w:p w14:paraId="42448202" w14:textId="6F1F4416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6C6365">
        <w:rPr>
          <w:sz w:val="22"/>
          <w:szCs w:val="22"/>
        </w:rPr>
        <w:t>4. Wykonawca wyraża zgodę na potrącenie kar umownych z kwoty przysługującego  mu wynagrodzenia umownego</w:t>
      </w:r>
      <w:r w:rsidR="00827CBB" w:rsidRPr="00827CBB">
        <w:rPr>
          <w:sz w:val="22"/>
          <w:szCs w:val="22"/>
        </w:rPr>
        <w:t>, bez uprzedniego wezwania do ich zapłaty.</w:t>
      </w:r>
      <w:r w:rsidRPr="00827CBB">
        <w:rPr>
          <w:sz w:val="22"/>
          <w:szCs w:val="22"/>
        </w:rPr>
        <w:t xml:space="preserve"> </w:t>
      </w:r>
    </w:p>
    <w:p w14:paraId="6A6843C7" w14:textId="77777777" w:rsidR="00827CBB" w:rsidRPr="006C6365" w:rsidRDefault="00827CB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</w:p>
    <w:p w14:paraId="4E2FB839" w14:textId="5E80C165" w:rsidR="00350D18" w:rsidRPr="006C6365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6C6365">
        <w:rPr>
          <w:b/>
          <w:bCs/>
          <w:kern w:val="2"/>
          <w:sz w:val="22"/>
          <w:szCs w:val="22"/>
        </w:rPr>
        <w:t xml:space="preserve">§ </w:t>
      </w:r>
      <w:r w:rsidR="00AC0910" w:rsidRPr="006C6365">
        <w:rPr>
          <w:b/>
          <w:bCs/>
          <w:kern w:val="2"/>
          <w:sz w:val="22"/>
          <w:szCs w:val="22"/>
        </w:rPr>
        <w:t>9</w:t>
      </w:r>
      <w:r w:rsidR="009524E7" w:rsidRPr="006C6365">
        <w:rPr>
          <w:b/>
          <w:bCs/>
          <w:kern w:val="2"/>
          <w:sz w:val="22"/>
          <w:szCs w:val="22"/>
        </w:rPr>
        <w:t>.</w:t>
      </w:r>
    </w:p>
    <w:p w14:paraId="031690DE" w14:textId="77777777" w:rsidR="00692A0E" w:rsidRPr="006C6365" w:rsidRDefault="00692A0E" w:rsidP="00692A0E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6C6365">
        <w:rPr>
          <w:b/>
          <w:bCs/>
          <w:sz w:val="22"/>
          <w:szCs w:val="22"/>
        </w:rPr>
        <w:t xml:space="preserve"> </w:t>
      </w:r>
      <w:r w:rsidRPr="006C6365">
        <w:rPr>
          <w:sz w:val="22"/>
          <w:szCs w:val="22"/>
        </w:rPr>
        <w:t>mu z tytułu wykonania części umowy.</w:t>
      </w:r>
    </w:p>
    <w:p w14:paraId="63FD3C48" w14:textId="5CDDC15A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0</w:t>
      </w:r>
      <w:r w:rsidRPr="006C6365">
        <w:rPr>
          <w:b/>
          <w:sz w:val="22"/>
          <w:szCs w:val="22"/>
        </w:rPr>
        <w:t>.</w:t>
      </w:r>
    </w:p>
    <w:p w14:paraId="04FE8E0C" w14:textId="043800ED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Uprawnienia z tytułu rękojmi za wady fizyczne i prawne pracy wygasają z upływem 3 lat od dnia ostatecznego odbioru</w:t>
      </w:r>
      <w:r w:rsidR="00AC0910" w:rsidRPr="006C6365">
        <w:rPr>
          <w:sz w:val="22"/>
          <w:szCs w:val="22"/>
        </w:rPr>
        <w:t>, tj. podpisania protokołu odbioru potwierdzającego prawidłowe wykonanie przedmiotu  umowy.</w:t>
      </w:r>
    </w:p>
    <w:p w14:paraId="60D69D3E" w14:textId="4CC008F4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1</w:t>
      </w:r>
      <w:r w:rsidRPr="006C6365">
        <w:rPr>
          <w:b/>
          <w:sz w:val="22"/>
          <w:szCs w:val="22"/>
        </w:rPr>
        <w:t>.</w:t>
      </w:r>
    </w:p>
    <w:p w14:paraId="245B44E4" w14:textId="77777777" w:rsidR="00275257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Zmiany niniejszej umowy wymagają formy pisemnej pod rygorem nieważności.</w:t>
      </w:r>
    </w:p>
    <w:p w14:paraId="78EFBCF3" w14:textId="77777777" w:rsidR="00827CBB" w:rsidRPr="006C6365" w:rsidRDefault="00827CBB" w:rsidP="00275257">
      <w:pPr>
        <w:widowControl w:val="0"/>
        <w:jc w:val="both"/>
        <w:rPr>
          <w:sz w:val="22"/>
          <w:szCs w:val="22"/>
        </w:rPr>
      </w:pPr>
    </w:p>
    <w:p w14:paraId="316CEC7D" w14:textId="510D1AE9" w:rsidR="00275257" w:rsidRPr="006C6365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2</w:t>
      </w:r>
      <w:r w:rsidRPr="006C6365">
        <w:rPr>
          <w:b/>
          <w:sz w:val="22"/>
          <w:szCs w:val="22"/>
        </w:rPr>
        <w:t>.</w:t>
      </w:r>
    </w:p>
    <w:p w14:paraId="725AB6D3" w14:textId="5A7310F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W sprawach nieuregulowanych niniejszą umową mają zastosowanie odpowiednie przepisy prawa, w tym Kodeksu Cywilnego.</w:t>
      </w:r>
    </w:p>
    <w:p w14:paraId="1D24B2E4" w14:textId="469195CA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3</w:t>
      </w:r>
      <w:r w:rsidRPr="006C6365">
        <w:rPr>
          <w:b/>
          <w:sz w:val="22"/>
          <w:szCs w:val="22"/>
        </w:rPr>
        <w:t>.</w:t>
      </w:r>
    </w:p>
    <w:p w14:paraId="23EFA095" w14:textId="77777777" w:rsidR="00275257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090330C8" w14:textId="77777777" w:rsidR="00827CBB" w:rsidRPr="006C6365" w:rsidRDefault="00827CBB" w:rsidP="00275257">
      <w:pPr>
        <w:widowControl w:val="0"/>
        <w:jc w:val="both"/>
        <w:rPr>
          <w:sz w:val="22"/>
          <w:szCs w:val="22"/>
        </w:rPr>
      </w:pPr>
    </w:p>
    <w:p w14:paraId="2DD82CB1" w14:textId="6FA590FF" w:rsidR="00275257" w:rsidRPr="006C6365" w:rsidRDefault="00275257" w:rsidP="00275257">
      <w:pPr>
        <w:widowControl w:val="0"/>
        <w:jc w:val="center"/>
        <w:rPr>
          <w:b/>
          <w:sz w:val="22"/>
          <w:szCs w:val="22"/>
        </w:rPr>
      </w:pPr>
      <w:r w:rsidRPr="006C6365">
        <w:rPr>
          <w:b/>
          <w:sz w:val="22"/>
          <w:szCs w:val="22"/>
        </w:rPr>
        <w:t>§ 1</w:t>
      </w:r>
      <w:r w:rsidR="00AC0910" w:rsidRPr="006C6365">
        <w:rPr>
          <w:b/>
          <w:sz w:val="22"/>
          <w:szCs w:val="22"/>
        </w:rPr>
        <w:t>4</w:t>
      </w:r>
      <w:r w:rsidRPr="006C6365">
        <w:rPr>
          <w:b/>
          <w:sz w:val="22"/>
          <w:szCs w:val="22"/>
        </w:rPr>
        <w:t>.</w:t>
      </w:r>
    </w:p>
    <w:p w14:paraId="593756D2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  <w:r w:rsidRPr="006C6365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3B0A8BEF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1EA71AE8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0BBFE9E9" w14:textId="77777777" w:rsidR="00275257" w:rsidRPr="006C6365" w:rsidRDefault="00275257" w:rsidP="00275257">
      <w:pPr>
        <w:widowControl w:val="0"/>
        <w:jc w:val="both"/>
        <w:rPr>
          <w:sz w:val="22"/>
          <w:szCs w:val="22"/>
        </w:rPr>
      </w:pPr>
    </w:p>
    <w:p w14:paraId="46FEFCCE" w14:textId="4730D059" w:rsidR="001B5E77" w:rsidRDefault="001B5E77" w:rsidP="001B5E77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3F353E15" w14:textId="77777777" w:rsidR="001B5E77" w:rsidRDefault="001B5E77" w:rsidP="001B5E77">
      <w:pPr>
        <w:widowControl w:val="0"/>
        <w:jc w:val="both"/>
      </w:pPr>
    </w:p>
    <w:p w14:paraId="789B7DE6" w14:textId="77777777" w:rsidR="001B5E77" w:rsidRDefault="001B5E77" w:rsidP="001B5E77">
      <w:pPr>
        <w:widowControl w:val="0"/>
        <w:jc w:val="both"/>
      </w:pPr>
    </w:p>
    <w:p w14:paraId="611AEBC6" w14:textId="77777777" w:rsidR="00312B6F" w:rsidRDefault="00312B6F" w:rsidP="00312B6F">
      <w:pPr>
        <w:widowControl w:val="0"/>
        <w:ind w:left="708"/>
        <w:jc w:val="both"/>
      </w:pPr>
      <w:r>
        <w:t xml:space="preserve">    Starosta</w:t>
      </w:r>
    </w:p>
    <w:p w14:paraId="60D401D7" w14:textId="5EA0502E" w:rsidR="00312B6F" w:rsidRDefault="00312B6F" w:rsidP="00312B6F">
      <w:pPr>
        <w:widowControl w:val="0"/>
        <w:ind w:firstLine="708"/>
        <w:jc w:val="both"/>
      </w:pPr>
      <w:r>
        <w:t>Jan Zalewski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Izabela Chmielewska</w:t>
      </w:r>
    </w:p>
    <w:p w14:paraId="4057790F" w14:textId="77777777" w:rsidR="00312B6F" w:rsidRDefault="00312B6F" w:rsidP="00312B6F">
      <w:pPr>
        <w:widowControl w:val="0"/>
        <w:jc w:val="both"/>
      </w:pPr>
    </w:p>
    <w:p w14:paraId="76CC1A20" w14:textId="77777777" w:rsidR="00312B6F" w:rsidRDefault="00312B6F" w:rsidP="00312B6F">
      <w:pPr>
        <w:widowControl w:val="0"/>
        <w:jc w:val="both"/>
      </w:pPr>
    </w:p>
    <w:p w14:paraId="0F132A20" w14:textId="77777777" w:rsidR="00312B6F" w:rsidRDefault="00312B6F" w:rsidP="00312B6F">
      <w:pPr>
        <w:widowControl w:val="0"/>
        <w:jc w:val="both"/>
      </w:pPr>
    </w:p>
    <w:p w14:paraId="6D43C1B3" w14:textId="77777777" w:rsidR="00312B6F" w:rsidRDefault="00312B6F" w:rsidP="00312B6F">
      <w:pPr>
        <w:widowControl w:val="0"/>
        <w:jc w:val="both"/>
      </w:pPr>
      <w:r>
        <w:t>Członek Zarządu Powiatu w Pułtusku</w:t>
      </w:r>
    </w:p>
    <w:p w14:paraId="5B6AD315" w14:textId="77777777" w:rsidR="00312B6F" w:rsidRDefault="00312B6F" w:rsidP="00312B6F">
      <w:pPr>
        <w:widowControl w:val="0"/>
        <w:jc w:val="both"/>
      </w:pPr>
      <w:r>
        <w:tab/>
        <w:t>Emilia Agata Gąsecka</w:t>
      </w:r>
    </w:p>
    <w:p w14:paraId="2C30AB91" w14:textId="77777777" w:rsidR="00312B6F" w:rsidRDefault="00312B6F" w:rsidP="00312B6F">
      <w:pPr>
        <w:widowControl w:val="0"/>
        <w:jc w:val="both"/>
      </w:pPr>
    </w:p>
    <w:p w14:paraId="0039CB55" w14:textId="77777777" w:rsidR="001B5E77" w:rsidRDefault="001B5E77" w:rsidP="001B5E77">
      <w:pPr>
        <w:widowControl w:val="0"/>
        <w:jc w:val="both"/>
      </w:pPr>
    </w:p>
    <w:p w14:paraId="7327E0BD" w14:textId="77777777" w:rsidR="00D10E30" w:rsidRDefault="00D10E30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p w14:paraId="55CC36FF" w14:textId="77777777" w:rsidR="00312B6F" w:rsidRDefault="00312B6F" w:rsidP="00C25DB7">
      <w:pPr>
        <w:widowControl w:val="0"/>
        <w:jc w:val="both"/>
        <w:rPr>
          <w:rFonts w:eastAsia="Lucida Sans Unicode"/>
          <w:kern w:val="2"/>
          <w:sz w:val="16"/>
          <w:szCs w:val="16"/>
        </w:rPr>
      </w:pPr>
    </w:p>
    <w:p w14:paraId="7F316E1B" w14:textId="77777777" w:rsidR="00312B6F" w:rsidRDefault="00312B6F" w:rsidP="00C25DB7">
      <w:pPr>
        <w:widowControl w:val="0"/>
        <w:jc w:val="both"/>
        <w:rPr>
          <w:rFonts w:eastAsia="Lucida Sans Unicode"/>
          <w:kern w:val="2"/>
          <w:sz w:val="16"/>
          <w:szCs w:val="16"/>
        </w:rPr>
      </w:pPr>
    </w:p>
    <w:p w14:paraId="6526092E" w14:textId="77777777" w:rsidR="00312B6F" w:rsidRDefault="00312B6F" w:rsidP="00C25DB7">
      <w:pPr>
        <w:widowControl w:val="0"/>
        <w:jc w:val="both"/>
        <w:rPr>
          <w:rFonts w:eastAsia="Lucida Sans Unicode"/>
          <w:kern w:val="2"/>
          <w:sz w:val="16"/>
          <w:szCs w:val="16"/>
        </w:rPr>
      </w:pPr>
    </w:p>
    <w:p w14:paraId="1A67F755" w14:textId="77777777" w:rsidR="00312B6F" w:rsidRDefault="00312B6F" w:rsidP="00C25DB7">
      <w:pPr>
        <w:widowControl w:val="0"/>
        <w:jc w:val="both"/>
        <w:rPr>
          <w:rFonts w:eastAsia="Lucida Sans Unicode"/>
          <w:kern w:val="2"/>
          <w:sz w:val="16"/>
          <w:szCs w:val="16"/>
        </w:rPr>
      </w:pPr>
    </w:p>
    <w:p w14:paraId="7FE2D481" w14:textId="77777777" w:rsidR="00312B6F" w:rsidRDefault="00312B6F" w:rsidP="00C25DB7">
      <w:pPr>
        <w:widowControl w:val="0"/>
        <w:jc w:val="both"/>
        <w:rPr>
          <w:rFonts w:eastAsia="Lucida Sans Unicode"/>
          <w:kern w:val="2"/>
          <w:sz w:val="16"/>
          <w:szCs w:val="16"/>
        </w:rPr>
      </w:pPr>
    </w:p>
    <w:p w14:paraId="1069A410" w14:textId="430F24A6" w:rsidR="00D10E30" w:rsidRPr="00CD394C" w:rsidRDefault="00D10E30" w:rsidP="00C25DB7">
      <w:pPr>
        <w:widowControl w:val="0"/>
        <w:jc w:val="both"/>
        <w:rPr>
          <w:rFonts w:eastAsia="Lucida Sans Unicode"/>
          <w:kern w:val="2"/>
          <w:sz w:val="16"/>
          <w:szCs w:val="16"/>
        </w:rPr>
      </w:pPr>
      <w:r w:rsidRPr="00CD394C">
        <w:rPr>
          <w:rFonts w:eastAsia="Lucida Sans Unicode"/>
          <w:kern w:val="2"/>
          <w:sz w:val="16"/>
          <w:szCs w:val="16"/>
        </w:rPr>
        <w:t>Sporządziła: Anna Pajewska</w:t>
      </w:r>
      <w:r w:rsidR="00A66F9A">
        <w:rPr>
          <w:rFonts w:eastAsia="Lucida Sans Unicode"/>
          <w:kern w:val="2"/>
          <w:sz w:val="16"/>
          <w:szCs w:val="16"/>
        </w:rPr>
        <w:tab/>
      </w:r>
      <w:r w:rsidR="00A66F9A">
        <w:rPr>
          <w:rFonts w:eastAsia="Lucida Sans Unicode"/>
          <w:kern w:val="2"/>
          <w:sz w:val="16"/>
          <w:szCs w:val="16"/>
        </w:rPr>
        <w:tab/>
      </w:r>
      <w:r w:rsidR="00A66F9A">
        <w:rPr>
          <w:rFonts w:eastAsia="Lucida Sans Unicode"/>
          <w:kern w:val="2"/>
          <w:sz w:val="16"/>
          <w:szCs w:val="16"/>
        </w:rPr>
        <w:tab/>
      </w:r>
      <w:r w:rsidR="00A66F9A">
        <w:rPr>
          <w:rFonts w:eastAsia="Lucida Sans Unicode"/>
          <w:kern w:val="2"/>
          <w:sz w:val="16"/>
          <w:szCs w:val="16"/>
        </w:rPr>
        <w:tab/>
      </w:r>
    </w:p>
    <w:sectPr w:rsidR="00D10E30" w:rsidRPr="00CD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6797B09"/>
    <w:multiLevelType w:val="hybridMultilevel"/>
    <w:tmpl w:val="2878EB18"/>
    <w:lvl w:ilvl="0" w:tplc="AA9E15A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5135"/>
    <w:multiLevelType w:val="hybridMultilevel"/>
    <w:tmpl w:val="ED488C86"/>
    <w:lvl w:ilvl="0" w:tplc="C50A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07C"/>
    <w:multiLevelType w:val="hybridMultilevel"/>
    <w:tmpl w:val="3A3A3918"/>
    <w:lvl w:ilvl="0" w:tplc="540A9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3199"/>
    <w:multiLevelType w:val="hybridMultilevel"/>
    <w:tmpl w:val="58EA5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208544">
    <w:abstractNumId w:val="1"/>
  </w:num>
  <w:num w:numId="3" w16cid:durableId="2028091439">
    <w:abstractNumId w:val="2"/>
  </w:num>
  <w:num w:numId="4" w16cid:durableId="1598369687">
    <w:abstractNumId w:val="3"/>
  </w:num>
  <w:num w:numId="5" w16cid:durableId="192352630">
    <w:abstractNumId w:val="4"/>
  </w:num>
  <w:num w:numId="6" w16cid:durableId="62331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30C36"/>
    <w:rsid w:val="00040F94"/>
    <w:rsid w:val="000A64EF"/>
    <w:rsid w:val="000C499B"/>
    <w:rsid w:val="0011186D"/>
    <w:rsid w:val="00116863"/>
    <w:rsid w:val="00126B87"/>
    <w:rsid w:val="00161B91"/>
    <w:rsid w:val="00165AD1"/>
    <w:rsid w:val="00173FA9"/>
    <w:rsid w:val="001828B7"/>
    <w:rsid w:val="0019504B"/>
    <w:rsid w:val="001B5E77"/>
    <w:rsid w:val="001C47F0"/>
    <w:rsid w:val="001C6505"/>
    <w:rsid w:val="00202DC0"/>
    <w:rsid w:val="00202F18"/>
    <w:rsid w:val="0020694A"/>
    <w:rsid w:val="00261A91"/>
    <w:rsid w:val="00275257"/>
    <w:rsid w:val="00284F86"/>
    <w:rsid w:val="00295E40"/>
    <w:rsid w:val="002B45A9"/>
    <w:rsid w:val="002C4E41"/>
    <w:rsid w:val="002E0310"/>
    <w:rsid w:val="002E5E16"/>
    <w:rsid w:val="002F102C"/>
    <w:rsid w:val="002F341E"/>
    <w:rsid w:val="0030073B"/>
    <w:rsid w:val="00305199"/>
    <w:rsid w:val="00312B6F"/>
    <w:rsid w:val="00326F0F"/>
    <w:rsid w:val="00347871"/>
    <w:rsid w:val="00350D18"/>
    <w:rsid w:val="003549FD"/>
    <w:rsid w:val="003748A8"/>
    <w:rsid w:val="00415378"/>
    <w:rsid w:val="00430D48"/>
    <w:rsid w:val="004640C1"/>
    <w:rsid w:val="00480B32"/>
    <w:rsid w:val="0048398B"/>
    <w:rsid w:val="004C0A25"/>
    <w:rsid w:val="004C2900"/>
    <w:rsid w:val="004E224E"/>
    <w:rsid w:val="0051480C"/>
    <w:rsid w:val="005457A2"/>
    <w:rsid w:val="00577A8F"/>
    <w:rsid w:val="005873DC"/>
    <w:rsid w:val="005A6C01"/>
    <w:rsid w:val="005B55E6"/>
    <w:rsid w:val="005E3D15"/>
    <w:rsid w:val="005F245B"/>
    <w:rsid w:val="0060507D"/>
    <w:rsid w:val="006509C9"/>
    <w:rsid w:val="00656147"/>
    <w:rsid w:val="00681FFF"/>
    <w:rsid w:val="006918EF"/>
    <w:rsid w:val="00692A0E"/>
    <w:rsid w:val="006A1197"/>
    <w:rsid w:val="006C6365"/>
    <w:rsid w:val="006E0F20"/>
    <w:rsid w:val="007669A0"/>
    <w:rsid w:val="007A169D"/>
    <w:rsid w:val="007B24AA"/>
    <w:rsid w:val="007B661A"/>
    <w:rsid w:val="007D278A"/>
    <w:rsid w:val="007F2E23"/>
    <w:rsid w:val="007F6591"/>
    <w:rsid w:val="00802534"/>
    <w:rsid w:val="00820E37"/>
    <w:rsid w:val="00827CBB"/>
    <w:rsid w:val="00843BFC"/>
    <w:rsid w:val="00860DC5"/>
    <w:rsid w:val="00864299"/>
    <w:rsid w:val="009114E2"/>
    <w:rsid w:val="0091543A"/>
    <w:rsid w:val="009303AB"/>
    <w:rsid w:val="009338AA"/>
    <w:rsid w:val="009524E7"/>
    <w:rsid w:val="00953B28"/>
    <w:rsid w:val="00976DDD"/>
    <w:rsid w:val="00977E6C"/>
    <w:rsid w:val="009B29CC"/>
    <w:rsid w:val="009C07E6"/>
    <w:rsid w:val="009C205F"/>
    <w:rsid w:val="009C7B31"/>
    <w:rsid w:val="009D326E"/>
    <w:rsid w:val="009D4569"/>
    <w:rsid w:val="00A05877"/>
    <w:rsid w:val="00A153DC"/>
    <w:rsid w:val="00A345CA"/>
    <w:rsid w:val="00A376BC"/>
    <w:rsid w:val="00A5147E"/>
    <w:rsid w:val="00A54D8B"/>
    <w:rsid w:val="00A66F9A"/>
    <w:rsid w:val="00AA18F5"/>
    <w:rsid w:val="00AA3CB0"/>
    <w:rsid w:val="00AC0910"/>
    <w:rsid w:val="00B5465A"/>
    <w:rsid w:val="00B54A44"/>
    <w:rsid w:val="00B73443"/>
    <w:rsid w:val="00BA2995"/>
    <w:rsid w:val="00C25DB7"/>
    <w:rsid w:val="00C60DCC"/>
    <w:rsid w:val="00C72DED"/>
    <w:rsid w:val="00CA360C"/>
    <w:rsid w:val="00CB14EF"/>
    <w:rsid w:val="00CD394C"/>
    <w:rsid w:val="00CD39EE"/>
    <w:rsid w:val="00CD59AB"/>
    <w:rsid w:val="00CF5947"/>
    <w:rsid w:val="00D10E30"/>
    <w:rsid w:val="00D662CB"/>
    <w:rsid w:val="00D8443E"/>
    <w:rsid w:val="00DE52AA"/>
    <w:rsid w:val="00DE59A9"/>
    <w:rsid w:val="00DE5EBB"/>
    <w:rsid w:val="00E764DD"/>
    <w:rsid w:val="00E76E96"/>
    <w:rsid w:val="00E80FD3"/>
    <w:rsid w:val="00EC2040"/>
    <w:rsid w:val="00EE1523"/>
    <w:rsid w:val="00EE1AAF"/>
    <w:rsid w:val="00EE3AF7"/>
    <w:rsid w:val="00F04F87"/>
    <w:rsid w:val="00F27D9E"/>
    <w:rsid w:val="00F5728E"/>
    <w:rsid w:val="00F72B69"/>
    <w:rsid w:val="00F76F0D"/>
    <w:rsid w:val="00FA5631"/>
    <w:rsid w:val="00FB02B1"/>
    <w:rsid w:val="00FB6C6F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2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97</cp:revision>
  <cp:lastPrinted>2024-10-22T11:53:00Z</cp:lastPrinted>
  <dcterms:created xsi:type="dcterms:W3CDTF">2020-07-08T12:47:00Z</dcterms:created>
  <dcterms:modified xsi:type="dcterms:W3CDTF">2024-10-28T10:24:00Z</dcterms:modified>
</cp:coreProperties>
</file>