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DF04" w14:textId="21A55643" w:rsidR="00D614D2" w:rsidRPr="004B28F5" w:rsidRDefault="00D614D2" w:rsidP="00D614D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OR.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272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.3.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2025</w:t>
      </w:r>
    </w:p>
    <w:p w14:paraId="6F6A5CAA" w14:textId="2C80223A" w:rsidR="00D614D2" w:rsidRPr="004B28F5" w:rsidRDefault="00D614D2" w:rsidP="00D614D2">
      <w:pPr>
        <w:pStyle w:val="Nagwek1"/>
        <w:ind w:left="432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4B28F5">
        <w:rPr>
          <w:rFonts w:ascii="Calibri" w:hAnsi="Calibri" w:cs="Calibri"/>
          <w:b/>
          <w:bCs/>
          <w:color w:val="000000" w:themeColor="text1"/>
          <w:sz w:val="24"/>
          <w:szCs w:val="24"/>
        </w:rPr>
        <w:t>UMOWA Nr</w:t>
      </w:r>
      <w:r w:rsidR="005209A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70</w:t>
      </w:r>
      <w:r w:rsidRPr="004B28F5">
        <w:rPr>
          <w:rFonts w:ascii="Calibri" w:hAnsi="Calibri" w:cs="Calibri"/>
          <w:b/>
          <w:bCs/>
          <w:color w:val="000000" w:themeColor="text1"/>
          <w:sz w:val="24"/>
          <w:szCs w:val="24"/>
        </w:rPr>
        <w:t>/2025</w:t>
      </w:r>
    </w:p>
    <w:p w14:paraId="50A45627" w14:textId="112586BF" w:rsidR="00D614D2" w:rsidRPr="004B28F5" w:rsidRDefault="00D614D2" w:rsidP="00D614D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zawarta pomiędzy:  </w:t>
      </w:r>
    </w:p>
    <w:p w14:paraId="4B89FDB8" w14:textId="77777777" w:rsidR="00D614D2" w:rsidRPr="004B28F5" w:rsidRDefault="00D614D2" w:rsidP="00D614D2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07D756BC" w14:textId="77777777" w:rsidR="00D614D2" w:rsidRPr="004B28F5" w:rsidRDefault="00D614D2" w:rsidP="00D614D2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bCs/>
          <w:color w:val="000000" w:themeColor="text1"/>
          <w:sz w:val="22"/>
          <w:szCs w:val="22"/>
        </w:rPr>
        <w:t>Powiatem Pułtuskim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 z siedzibą: ul. Marii Skłodowskiej-Curie 11, 06-100 Pułtusk, 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br/>
        <w:t xml:space="preserve">NIP: 568-16-18-062, e-mail: sekretariat@powiatpultuski.pl, tel.: 23 306-71-01, fax: 23 306-71-09, </w:t>
      </w:r>
    </w:p>
    <w:p w14:paraId="6B272A6F" w14:textId="77777777" w:rsidR="00D614D2" w:rsidRPr="004B28F5" w:rsidRDefault="00D614D2" w:rsidP="00D614D2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Jednostka organizacyjna: Starostwo Powiatowe w Pułtusku, ul. Marii Skłodowskiej – Curie 11, 06-100 Pułtusk, reprezentowanym przez:</w:t>
      </w:r>
    </w:p>
    <w:p w14:paraId="5893D0BF" w14:textId="6CF69552" w:rsidR="00D614D2" w:rsidRDefault="00523D6F" w:rsidP="00523D6F">
      <w:pPr>
        <w:pStyle w:val="Akapitzlist"/>
        <w:widowControl/>
        <w:numPr>
          <w:ilvl w:val="0"/>
          <w:numId w:val="32"/>
        </w:numPr>
        <w:suppressAutoHyphens w:val="0"/>
        <w:autoSpaceDE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Jana Zalewskiego – Starostę Pułtuskiego</w:t>
      </w:r>
    </w:p>
    <w:p w14:paraId="176CA209" w14:textId="1578BD20" w:rsidR="00523D6F" w:rsidRPr="004B28F5" w:rsidRDefault="00523D6F" w:rsidP="00523D6F">
      <w:pPr>
        <w:pStyle w:val="Akapitzlist"/>
        <w:widowControl/>
        <w:numPr>
          <w:ilvl w:val="0"/>
          <w:numId w:val="32"/>
        </w:numPr>
        <w:suppressAutoHyphens w:val="0"/>
        <w:autoSpaceDE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Emilię Agatę Gąsecką – Wicestarostę Pułtuskiego</w:t>
      </w:r>
    </w:p>
    <w:p w14:paraId="39BC02EF" w14:textId="6E5D2A5B" w:rsidR="00D614D2" w:rsidRPr="004B28F5" w:rsidRDefault="00D614D2" w:rsidP="00D614D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zwanym</w:t>
      </w:r>
      <w:r w:rsidR="00915D66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 w dalszej części treści umowy „</w:t>
      </w:r>
      <w:r w:rsidRPr="004B28F5">
        <w:rPr>
          <w:rFonts w:ascii="Calibri" w:hAnsi="Calibri" w:cs="Calibri"/>
          <w:b/>
          <w:bCs/>
          <w:color w:val="000000" w:themeColor="text1"/>
          <w:sz w:val="22"/>
          <w:szCs w:val="22"/>
        </w:rPr>
        <w:t>Zamawiającym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”</w:t>
      </w:r>
    </w:p>
    <w:p w14:paraId="7CC9529A" w14:textId="028CF728" w:rsidR="00D614D2" w:rsidRPr="004B28F5" w:rsidRDefault="00D614D2" w:rsidP="00D614D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a</w:t>
      </w:r>
    </w:p>
    <w:p w14:paraId="420B342F" w14:textId="77777777" w:rsidR="009502BE" w:rsidRPr="009502BE" w:rsidRDefault="009502BE" w:rsidP="009502BE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9502BE">
        <w:rPr>
          <w:rFonts w:ascii="Calibri" w:hAnsi="Calibri" w:cs="Calibri"/>
          <w:bCs/>
          <w:color w:val="000000" w:themeColor="text1"/>
          <w:sz w:val="22"/>
          <w:szCs w:val="22"/>
        </w:rPr>
        <w:t>firmą „</w:t>
      </w:r>
      <w:proofErr w:type="spellStart"/>
      <w:r w:rsidRPr="009502BE">
        <w:rPr>
          <w:rFonts w:ascii="Calibri" w:hAnsi="Calibri" w:cs="Calibri"/>
          <w:bCs/>
          <w:color w:val="000000" w:themeColor="text1"/>
          <w:sz w:val="22"/>
          <w:szCs w:val="22"/>
        </w:rPr>
        <w:t>Unigastro</w:t>
      </w:r>
      <w:proofErr w:type="spellEnd"/>
      <w:r w:rsidRPr="009502B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sp. z o.o.” z siedzibą ul. Strzelińska 45, 55-010 Żerniki Wrocławskie, KRS: 819754, REGON: 385292790, NIP: 8992874627, Sąd Rejonowy dla Wrocławia-Fabrycznej we Wrocławiu Wydział VI Gospodarczy - Krajowy Rejestr Sądowy, kapitał zakładowy - 1 000 000 zł, email: </w:t>
      </w:r>
      <w:r w:rsidRPr="009502BE">
        <w:rPr>
          <w:rFonts w:ascii="Calibri" w:hAnsi="Calibri" w:cs="Calibri"/>
          <w:bCs/>
          <w:color w:val="000000" w:themeColor="text1"/>
          <w:sz w:val="22"/>
          <w:szCs w:val="22"/>
        </w:rPr>
        <w:br/>
      </w:r>
      <w:hyperlink r:id="rId5" w:history="1">
        <w:r w:rsidRPr="009502BE">
          <w:rPr>
            <w:rStyle w:val="Hipercze"/>
            <w:rFonts w:ascii="Calibri" w:hAnsi="Calibri" w:cs="Calibri"/>
            <w:bCs/>
            <w:sz w:val="22"/>
            <w:szCs w:val="22"/>
          </w:rPr>
          <w:t>m.czyzewska@unigastro.pl</w:t>
        </w:r>
      </w:hyperlink>
      <w:r w:rsidRPr="009502BE">
        <w:rPr>
          <w:rFonts w:ascii="Calibri" w:hAnsi="Calibri" w:cs="Calibri"/>
          <w:bCs/>
          <w:color w:val="000000" w:themeColor="text1"/>
          <w:sz w:val="22"/>
          <w:szCs w:val="22"/>
        </w:rPr>
        <w:t>, tel. 572727993,</w:t>
      </w:r>
      <w:r w:rsidRPr="009502BE">
        <w:rPr>
          <w:rFonts w:ascii="Calibri" w:hAnsi="Calibri" w:cs="Calibri"/>
          <w:bCs/>
          <w:color w:val="000000" w:themeColor="text1"/>
          <w:sz w:val="22"/>
          <w:szCs w:val="22"/>
        </w:rPr>
        <w:br/>
        <w:t>reprezentowanym przez:</w:t>
      </w:r>
      <w:r w:rsidRPr="009502BE">
        <w:rPr>
          <w:rFonts w:ascii="Calibri" w:hAnsi="Calibri" w:cs="Calibri"/>
          <w:bCs/>
          <w:color w:val="000000" w:themeColor="text1"/>
          <w:sz w:val="22"/>
          <w:szCs w:val="22"/>
        </w:rPr>
        <w:br/>
        <w:t xml:space="preserve">Barbarę </w:t>
      </w:r>
      <w:proofErr w:type="spellStart"/>
      <w:r w:rsidRPr="009502BE">
        <w:rPr>
          <w:rFonts w:ascii="Calibri" w:hAnsi="Calibri" w:cs="Calibri"/>
          <w:bCs/>
          <w:color w:val="000000" w:themeColor="text1"/>
          <w:sz w:val="22"/>
          <w:szCs w:val="22"/>
        </w:rPr>
        <w:t>Puć</w:t>
      </w:r>
      <w:proofErr w:type="spellEnd"/>
      <w:r w:rsidRPr="009502B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– Prezesa Zarządu</w:t>
      </w:r>
    </w:p>
    <w:p w14:paraId="1BD268C7" w14:textId="0D07825E" w:rsidR="00D614D2" w:rsidRPr="004B28F5" w:rsidRDefault="00D614D2" w:rsidP="00D614D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zwanym w dalszej części treści umowy „</w:t>
      </w: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Wykonawcą”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720A61EC" w14:textId="77777777" w:rsidR="00D614D2" w:rsidRPr="004B28F5" w:rsidRDefault="00D614D2" w:rsidP="00D614D2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zwane zaś dalej łącznie „</w:t>
      </w: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 xml:space="preserve">Stronami”, 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a osobno</w:t>
      </w: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 xml:space="preserve"> „Stroną”,</w:t>
      </w:r>
    </w:p>
    <w:p w14:paraId="135B8D74" w14:textId="77777777" w:rsidR="00D614D2" w:rsidRPr="004B28F5" w:rsidRDefault="00D614D2" w:rsidP="00D614D2">
      <w:pPr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3A4E5237" w14:textId="77777777" w:rsidR="00D614D2" w:rsidRPr="004B28F5" w:rsidRDefault="00D614D2" w:rsidP="00D614D2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Cs/>
          <w:color w:val="000000" w:themeColor="text1"/>
          <w:sz w:val="22"/>
          <w:szCs w:val="22"/>
        </w:rPr>
        <w:t>w wyniku przeprowadzonego postępowania o udzielenie zamówienia publicznego w trybie podstawowym bez możliwości prowadzenia negocjacji na podstawie art. 275 pkt 1 ustawy z dnia 11 września 2019 r. Prawo zamówień publicznych (Dz. U. z 2024 r. poz. 1320), o następującej treści:</w:t>
      </w:r>
    </w:p>
    <w:p w14:paraId="69B4CEDC" w14:textId="77777777" w:rsidR="00D614D2" w:rsidRPr="004B28F5" w:rsidRDefault="00D614D2" w:rsidP="00D614D2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5870C7AE" w14:textId="77777777" w:rsidR="00D614D2" w:rsidRPr="004B28F5" w:rsidRDefault="00D614D2" w:rsidP="00D614D2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1.</w:t>
      </w:r>
    </w:p>
    <w:p w14:paraId="79A93E6A" w14:textId="77777777" w:rsidR="00D614D2" w:rsidRPr="004B28F5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Zamawiający powierza, a Wykonawca przyjmuje do zrealizowania zamówienie w ramach zadania pn. </w:t>
      </w:r>
      <w:r w:rsidRPr="004B28F5">
        <w:rPr>
          <w:rFonts w:ascii="Calibri" w:hAnsi="Calibri" w:cs="Calibri"/>
          <w:i/>
          <w:iCs/>
          <w:color w:val="000000" w:themeColor="text1"/>
          <w:sz w:val="22"/>
          <w:szCs w:val="22"/>
        </w:rPr>
        <w:t>„Zakup nieruchomości przy ulicy Spacerowej 11 w Pułtusku, przebudowa wraz ze zmianą sposobu użytkowania na dom pomocy społecznej oraz zakup wyposażenia”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, polegające</w:t>
      </w:r>
      <w:r w:rsidRPr="004B28F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na dostawie przedmiotu zamówienia tj.:</w:t>
      </w:r>
    </w:p>
    <w:p w14:paraId="6AD91882" w14:textId="4BFF075E" w:rsidR="00D614D2" w:rsidRPr="00A4261D" w:rsidRDefault="004537B5" w:rsidP="00FC347D">
      <w:pPr>
        <w:pStyle w:val="Tekstpodstawowy"/>
        <w:widowControl/>
        <w:autoSpaceDE/>
        <w:spacing w:after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urządzeń myjących powierzchnie płaskie w ramach realizacji części 3 </w:t>
      </w:r>
      <w:r w:rsidR="00D614D2" w:rsidRPr="00A4261D">
        <w:rPr>
          <w:rFonts w:ascii="Calibri" w:hAnsi="Calibri" w:cs="Calibri"/>
          <w:bCs/>
          <w:color w:val="000000" w:themeColor="text1"/>
          <w:sz w:val="22"/>
          <w:szCs w:val="22"/>
        </w:rPr>
        <w:t>do Domu Pomocy Społecznej przy ul. Spacerowej 11 w Pułtusku.</w:t>
      </w:r>
    </w:p>
    <w:p w14:paraId="258E360E" w14:textId="7F62E82A" w:rsidR="00D614D2" w:rsidRPr="004B28F5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zobowiązuje się zrealizować przedmiot zamówienia zgodnie z zapisami SWZ oraz swoją Ofertą z dnia</w:t>
      </w:r>
      <w:r w:rsidR="00A4261D">
        <w:rPr>
          <w:rFonts w:ascii="Calibri" w:hAnsi="Calibri" w:cs="Calibri"/>
          <w:color w:val="000000" w:themeColor="text1"/>
          <w:sz w:val="22"/>
          <w:szCs w:val="22"/>
        </w:rPr>
        <w:t xml:space="preserve"> 1</w:t>
      </w:r>
      <w:r w:rsidR="00C06FB5">
        <w:rPr>
          <w:rFonts w:ascii="Calibri" w:hAnsi="Calibri" w:cs="Calibri"/>
          <w:color w:val="000000" w:themeColor="text1"/>
          <w:sz w:val="22"/>
          <w:szCs w:val="22"/>
        </w:rPr>
        <w:t>1</w:t>
      </w:r>
      <w:r w:rsidR="00A4261D">
        <w:rPr>
          <w:rFonts w:ascii="Calibri" w:hAnsi="Calibri" w:cs="Calibri"/>
          <w:color w:val="000000" w:themeColor="text1"/>
          <w:sz w:val="22"/>
          <w:szCs w:val="22"/>
        </w:rPr>
        <w:t xml:space="preserve">.03.2025r. </w:t>
      </w:r>
    </w:p>
    <w:p w14:paraId="5BBC7041" w14:textId="77777777" w:rsidR="00D614D2" w:rsidRPr="004B28F5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Zakres dostawy oraz parametry przedmiotu zamówienia określone zostały szczegółowo w formularzu cenowym stanowiącym załącznik nr 1 do oferty oraz Specyfikacji Warunków Zamówienia.</w:t>
      </w:r>
    </w:p>
    <w:p w14:paraId="672B5E27" w14:textId="77777777" w:rsidR="00D614D2" w:rsidRPr="004B28F5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Przedmiot dostawy powinien być fabrycznie nowy, nieużywany, nieuszkodzony, nieobciążony prawami osób trzecich oraz winien spełniać wymagane przepisami normy bezpieczeństwa.</w:t>
      </w:r>
    </w:p>
    <w:p w14:paraId="05C7F7A1" w14:textId="77777777" w:rsidR="00D614D2" w:rsidRPr="004B28F5" w:rsidRDefault="00D614D2" w:rsidP="00D614D2">
      <w:pPr>
        <w:pStyle w:val="Tekstpodstawowy"/>
        <w:numPr>
          <w:ilvl w:val="0"/>
          <w:numId w:val="13"/>
        </w:numPr>
        <w:tabs>
          <w:tab w:val="clear" w:pos="0"/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Zakres rzeczowy objęty niniejszą umową Wykonawca zobowiązuje się wykonać własnymi siłami lub z udziałem podwykonawców.  </w:t>
      </w:r>
    </w:p>
    <w:p w14:paraId="63739FD2" w14:textId="77777777" w:rsidR="00D614D2" w:rsidRPr="004B28F5" w:rsidRDefault="00D614D2" w:rsidP="00D614D2">
      <w:pPr>
        <w:pStyle w:val="Tekstpodstawowy"/>
        <w:numPr>
          <w:ilvl w:val="0"/>
          <w:numId w:val="13"/>
        </w:numPr>
        <w:tabs>
          <w:tab w:val="clear" w:pos="0"/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Zadanie pn. </w:t>
      </w:r>
      <w:r w:rsidRPr="004B28F5">
        <w:rPr>
          <w:rFonts w:ascii="Calibri" w:hAnsi="Calibri" w:cs="Calibri"/>
          <w:i/>
          <w:iCs/>
          <w:color w:val="000000" w:themeColor="text1"/>
          <w:sz w:val="22"/>
          <w:szCs w:val="22"/>
        </w:rPr>
        <w:t>„Zakup nieruchomości przy ulicy Spacerowej 11 w Pułtusku, przebudowa wraz ze zmianą sposobu użytkowania na dom pomocy społecznej oraz zakup wyposażenia”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 współfinansowano ze środków Województwa Mazowieckiego.</w:t>
      </w:r>
    </w:p>
    <w:p w14:paraId="65C72E4D" w14:textId="77777777" w:rsidR="00D614D2" w:rsidRPr="004B28F5" w:rsidRDefault="00D614D2" w:rsidP="00D614D2">
      <w:pPr>
        <w:pStyle w:val="Tekstpodstawowy"/>
        <w:tabs>
          <w:tab w:val="left" w:pos="426"/>
        </w:tabs>
        <w:autoSpaceDE/>
        <w:spacing w:after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5483935" w14:textId="77777777" w:rsidR="00D614D2" w:rsidRPr="004B28F5" w:rsidRDefault="00D614D2" w:rsidP="00D614D2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2.</w:t>
      </w:r>
    </w:p>
    <w:p w14:paraId="6B273AB7" w14:textId="72215DF8" w:rsidR="00A4261D" w:rsidRPr="00A4261D" w:rsidRDefault="00D614D2" w:rsidP="00A4261D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Przedmiot niniejszej Umowy realizowany będzie </w:t>
      </w:r>
      <w:r w:rsidRPr="00A4261D">
        <w:rPr>
          <w:rFonts w:ascii="Calibri" w:eastAsia="TTE1C8A9A8t00" w:hAnsi="Calibri" w:cs="Calibri"/>
          <w:color w:val="000000" w:themeColor="text1"/>
          <w:sz w:val="22"/>
          <w:szCs w:val="22"/>
          <w:lang w:eastAsia="zh-CN"/>
        </w:rPr>
        <w:t xml:space="preserve">w ramach części </w:t>
      </w:r>
      <w:r w:rsidR="007C57F3">
        <w:rPr>
          <w:rFonts w:ascii="Calibri" w:eastAsia="TTE1C8A9A8t00" w:hAnsi="Calibri" w:cs="Calibri"/>
          <w:color w:val="000000" w:themeColor="text1"/>
          <w:sz w:val="22"/>
          <w:szCs w:val="22"/>
          <w:lang w:eastAsia="zh-CN"/>
        </w:rPr>
        <w:t>3</w:t>
      </w:r>
      <w:r w:rsidRPr="00A4261D">
        <w:rPr>
          <w:rFonts w:ascii="Calibri" w:eastAsia="TTE1C8A9A8t00" w:hAnsi="Calibri" w:cs="Calibri"/>
          <w:color w:val="000000" w:themeColor="text1"/>
          <w:sz w:val="22"/>
          <w:szCs w:val="22"/>
          <w:lang w:eastAsia="zh-CN"/>
        </w:rPr>
        <w:t xml:space="preserve"> w terminie do </w:t>
      </w:r>
      <w:r w:rsidR="00A4261D" w:rsidRPr="00A4261D">
        <w:rPr>
          <w:rFonts w:ascii="Calibri" w:eastAsia="TTE1C8A9A8t00" w:hAnsi="Calibri" w:cs="Calibri"/>
          <w:color w:val="000000" w:themeColor="text1"/>
          <w:sz w:val="22"/>
          <w:szCs w:val="22"/>
          <w:lang w:eastAsia="zh-CN"/>
        </w:rPr>
        <w:t xml:space="preserve">7 </w:t>
      </w:r>
      <w:r w:rsidRPr="00A4261D">
        <w:rPr>
          <w:rFonts w:ascii="Calibri" w:eastAsia="TTE1C8A9A8t00" w:hAnsi="Calibri" w:cs="Calibri"/>
          <w:color w:val="000000" w:themeColor="text1"/>
          <w:sz w:val="22"/>
          <w:szCs w:val="22"/>
          <w:lang w:eastAsia="zh-CN"/>
        </w:rPr>
        <w:t xml:space="preserve"> dni </w:t>
      </w:r>
      <w:r w:rsidRPr="00A4261D">
        <w:rPr>
          <w:rFonts w:ascii="Calibri" w:hAnsi="Calibri" w:cs="Calibri"/>
          <w:color w:val="000000" w:themeColor="text1"/>
          <w:sz w:val="22"/>
          <w:szCs w:val="22"/>
        </w:rPr>
        <w:t xml:space="preserve">od daty podpisania umowy </w:t>
      </w:r>
      <w:r w:rsidR="00A4261D" w:rsidRPr="00A4261D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2ED01C5E" w14:textId="54AE7563" w:rsidR="00D614D2" w:rsidRPr="00A4261D" w:rsidRDefault="00D614D2" w:rsidP="00A41BC5">
      <w:pPr>
        <w:pStyle w:val="Tekstpodstawowy"/>
        <w:widowControl/>
        <w:numPr>
          <w:ilvl w:val="1"/>
          <w:numId w:val="14"/>
        </w:numPr>
        <w:tabs>
          <w:tab w:val="clear" w:pos="502"/>
          <w:tab w:val="num" w:pos="426"/>
        </w:tabs>
        <w:autoSpaceDE/>
        <w:spacing w:after="0"/>
        <w:ind w:hanging="50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4261D">
        <w:rPr>
          <w:rFonts w:ascii="Calibri" w:hAnsi="Calibri" w:cs="Calibri"/>
          <w:color w:val="000000" w:themeColor="text1"/>
          <w:sz w:val="22"/>
          <w:szCs w:val="22"/>
        </w:rPr>
        <w:t xml:space="preserve">W przypadku konieczności przesunięcia terminu realizacji przedmiotu niniejszej umowy z przyczyn niezależnych od Zamawiającego, Zamawiający niezwłocznie poinformuje Wykonawcę </w:t>
      </w:r>
      <w:r w:rsidRPr="00A4261D">
        <w:rPr>
          <w:rFonts w:ascii="Calibri" w:hAnsi="Calibri" w:cs="Calibri"/>
          <w:color w:val="000000" w:themeColor="text1"/>
          <w:sz w:val="22"/>
          <w:szCs w:val="22"/>
        </w:rPr>
        <w:lastRenderedPageBreak/>
        <w:t>o</w:t>
      </w:r>
      <w:r w:rsidR="00E966D3" w:rsidRPr="00A4261D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A4261D">
        <w:rPr>
          <w:rFonts w:ascii="Calibri" w:hAnsi="Calibri" w:cs="Calibri"/>
          <w:color w:val="000000" w:themeColor="text1"/>
          <w:sz w:val="22"/>
          <w:szCs w:val="22"/>
        </w:rPr>
        <w:t>powyższym. Strony w takim przypadku podpiszą aneks do umowy zmieniający termin realizacji przedmiotu umowy. Wykonawca nie będzie występował z tego tytułu z jakimikolwiek roszczeniami względem Zamawiającego.</w:t>
      </w:r>
    </w:p>
    <w:p w14:paraId="00DD0E48" w14:textId="77777777" w:rsidR="00D614D2" w:rsidRPr="004B28F5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Odbiór przedmiotu zamówienia przez Zamawiającego nastąpi na podstawie protokołów odbioru.</w:t>
      </w:r>
    </w:p>
    <w:p w14:paraId="3B798240" w14:textId="77777777" w:rsidR="00D614D2" w:rsidRPr="004B28F5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Zamawiający dopuszcza częściowe dostawy przedmiotu zamówienia, po uprzednim uzgodnieniu terminu częściowych dostaw, pod warunkiem zachowania wymogów określonych w SWZ. </w:t>
      </w:r>
    </w:p>
    <w:p w14:paraId="3F869D87" w14:textId="77777777" w:rsidR="00D614D2" w:rsidRPr="004B28F5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poinformuje Zamawiającego o terminie dostawy przedmiotu zamówienia najpóźniej na dwa dni przed terminem dostawy.</w:t>
      </w:r>
    </w:p>
    <w:p w14:paraId="2A5625E7" w14:textId="77777777" w:rsidR="00D614D2" w:rsidRPr="004B28F5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 dniu dostarczenia części przedmiotu zamówienia przez Wykonawcę do miejsca wskazanego przez Zamawiającego, Zamawiający dokona częściowego odbioru ilościowego i jakościowego przedmiotu zamówienia.</w:t>
      </w:r>
    </w:p>
    <w:p w14:paraId="45F8CAEF" w14:textId="77777777" w:rsidR="00D614D2" w:rsidRPr="004B28F5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 przypadku stwierdzenia przez Zamawiającego, że Wykonawca dostarczył przedmiot zamówienia niezgodny z opisem, niekompletny lub posiadający ślady zewnętrznego uszkodzenia, Zamawiający odmówi jego odbioru, sporządzając protokół zawierający przyczyny odmowy odbioru i wezwie Wykonawcę do dostarczenia przedmiotu zamówienia zgodnego z wymaganiami określonym w Specyfikacji Warunków Zamówienia, kompletnego i wolnego od wad wyznaczając mu w tym celu nowy termin. Procedura czynności w tym wypadku zostanie powtórzona.</w:t>
      </w:r>
    </w:p>
    <w:p w14:paraId="748E1F9E" w14:textId="77777777" w:rsidR="00D614D2" w:rsidRPr="004B28F5" w:rsidRDefault="00D614D2" w:rsidP="00D614D2">
      <w:pPr>
        <w:pStyle w:val="Tekstpodstawowy"/>
        <w:tabs>
          <w:tab w:val="left" w:pos="426"/>
        </w:tabs>
        <w:autoSpaceDE/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B5FE6B7" w14:textId="77777777" w:rsidR="00D614D2" w:rsidRPr="004B28F5" w:rsidRDefault="00D614D2" w:rsidP="00D614D2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3.</w:t>
      </w:r>
    </w:p>
    <w:p w14:paraId="7922A6C3" w14:textId="77777777" w:rsidR="00D614D2" w:rsidRPr="004B28F5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udzieli na dostarczony przedmiot zamówienia gwarancji jakości:</w:t>
      </w:r>
    </w:p>
    <w:p w14:paraId="3DB0E609" w14:textId="448DAACB" w:rsidR="00A4261D" w:rsidRDefault="00D614D2" w:rsidP="00A4261D">
      <w:pPr>
        <w:numPr>
          <w:ilvl w:val="0"/>
          <w:numId w:val="31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dla części </w:t>
      </w:r>
      <w:r w:rsidR="007C57F3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:  na okres </w:t>
      </w:r>
      <w:r w:rsidR="00A4261D">
        <w:rPr>
          <w:rFonts w:ascii="Calibri" w:hAnsi="Calibri" w:cs="Calibri"/>
          <w:color w:val="000000" w:themeColor="text1"/>
          <w:sz w:val="22"/>
          <w:szCs w:val="22"/>
        </w:rPr>
        <w:t>24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 miesięcy od dnia podpisania protokołu końcowego odbioru przedmiotu zamówienia</w:t>
      </w:r>
      <w:r w:rsidR="006356F3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AFDF714" w14:textId="49596386" w:rsidR="00D614D2" w:rsidRPr="00A4261D" w:rsidRDefault="00D614D2" w:rsidP="00A4261D">
      <w:pPr>
        <w:pStyle w:val="Akapitzlist"/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4261D">
        <w:rPr>
          <w:rFonts w:ascii="Calibri" w:hAnsi="Calibri" w:cs="Calibri"/>
          <w:color w:val="000000" w:themeColor="text1"/>
          <w:sz w:val="22"/>
          <w:szCs w:val="22"/>
        </w:rPr>
        <w:t>Bieg terminu gwarancji rozpoczyna się po zrealizowaniu wszystkich częściowych dostaw – od dnia podpisania protokołu końcowego odbioru przedmiotu zamówienia.</w:t>
      </w:r>
    </w:p>
    <w:p w14:paraId="4BFC7648" w14:textId="21122F5E" w:rsidR="00D614D2" w:rsidRPr="004B28F5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Gwarancja obejmuje wszystkie wykryte podczas eksploatacji przedmiotu zamówienia usterki i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wady oraz uszkodzenia powstałe w czasie zgodnego z instrukcją korzystania z przedmiotu zamówienia.</w:t>
      </w:r>
    </w:p>
    <w:p w14:paraId="2F5294F4" w14:textId="77777777" w:rsidR="00D614D2" w:rsidRPr="004B28F5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Naprawy będą wykonywane przez Wykonawcę w miejscu wskazanym przez Zamawiającego. Zgłoszenia będą przekazywane przez Zamawiającego telefonicznie lub pocztą elektroniczną. Czynności związane z naprawami winny być zrealizowane przez Wykonawcę w terminie do 48 godzin od zgłoszenia wady/usterki.</w:t>
      </w:r>
    </w:p>
    <w:p w14:paraId="0E292498" w14:textId="77777777" w:rsidR="00D614D2" w:rsidRPr="004B28F5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 przypadku konieczności dokonania naprawy poza miejscem wskazanym przez Zamawiającego, Wykonawca odbierze przedmiot zamówienia od Zamawiającego. Wykonawca zobowiązuje się do odebrania i dostarczenia  przedmiotu zamówienia na własny koszt.</w:t>
      </w:r>
    </w:p>
    <w:p w14:paraId="5B6D876D" w14:textId="77777777" w:rsidR="00D614D2" w:rsidRPr="004B28F5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Czasu naprawy nie wlicza się do okresu gwarancji. Czas trwania gwarancji wydłuża się o czas trwania naprawy.</w:t>
      </w:r>
    </w:p>
    <w:p w14:paraId="13F140E2" w14:textId="77777777" w:rsidR="00D614D2" w:rsidRPr="004B28F5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 przypadku uszkodzeń nieobjętych gwarancją / rękojmią, a spowodowanych przez użytkownika, przed przystąpieniem do naprawy Wykonawca powiadomi Zamawiającego o przewidywanych kosztach naprawy i przystąpi do niej po akceptacji kosztów przez Zamawiającego.</w:t>
      </w:r>
    </w:p>
    <w:p w14:paraId="2952E13D" w14:textId="77777777" w:rsidR="00D614D2" w:rsidRPr="004B28F5" w:rsidRDefault="00D614D2" w:rsidP="00D614D2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B97B168" w14:textId="77777777" w:rsidR="00D614D2" w:rsidRPr="004B28F5" w:rsidRDefault="00D614D2" w:rsidP="00D614D2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4.</w:t>
      </w:r>
    </w:p>
    <w:p w14:paraId="357DD13A" w14:textId="0CDDFF32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Wynagrodzenie należne Wykonawcy za wykonanie przedmiotu Umowy wynosi  </w:t>
      </w:r>
      <w:r w:rsidR="009502BE">
        <w:rPr>
          <w:rFonts w:ascii="Calibri" w:hAnsi="Calibri" w:cs="Calibri"/>
          <w:color w:val="000000" w:themeColor="text1"/>
          <w:sz w:val="22"/>
          <w:szCs w:val="22"/>
        </w:rPr>
        <w:t xml:space="preserve">29 766,00 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zł brutto (słownie: </w:t>
      </w:r>
      <w:r w:rsidR="009502BE">
        <w:rPr>
          <w:rFonts w:ascii="Calibri" w:hAnsi="Calibri" w:cs="Calibri"/>
          <w:color w:val="000000" w:themeColor="text1"/>
          <w:sz w:val="22"/>
          <w:szCs w:val="22"/>
        </w:rPr>
        <w:t>dwadzieścia dziewięć tysięcy siedemset sześćdziesiąt sześć złotych i 00/100</w:t>
      </w:r>
      <w:r w:rsidR="001A631D">
        <w:rPr>
          <w:rFonts w:ascii="Calibri" w:hAnsi="Calibri" w:cs="Calibri"/>
          <w:color w:val="000000" w:themeColor="text1"/>
          <w:sz w:val="22"/>
          <w:szCs w:val="22"/>
        </w:rPr>
        <w:t>),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 netto </w:t>
      </w:r>
      <w:r w:rsidR="009502BE">
        <w:rPr>
          <w:rFonts w:ascii="Calibri" w:hAnsi="Calibri" w:cs="Calibri"/>
          <w:color w:val="000000" w:themeColor="text1"/>
          <w:sz w:val="22"/>
          <w:szCs w:val="22"/>
        </w:rPr>
        <w:t>24 200,00</w:t>
      </w:r>
      <w:r w:rsidR="00A4261D">
        <w:rPr>
          <w:rFonts w:ascii="Calibri" w:hAnsi="Calibri" w:cs="Calibri"/>
          <w:color w:val="000000" w:themeColor="text1"/>
          <w:sz w:val="22"/>
          <w:szCs w:val="22"/>
        </w:rPr>
        <w:t xml:space="preserve"> zł,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  podatek VAT </w:t>
      </w:r>
      <w:r w:rsidR="009502BE">
        <w:rPr>
          <w:rFonts w:ascii="Calibri" w:hAnsi="Calibri" w:cs="Calibri"/>
          <w:color w:val="000000" w:themeColor="text1"/>
          <w:sz w:val="22"/>
          <w:szCs w:val="22"/>
        </w:rPr>
        <w:t>5 566,00</w:t>
      </w:r>
      <w:r w:rsidR="00A4261D">
        <w:rPr>
          <w:rFonts w:ascii="Calibri" w:hAnsi="Calibri" w:cs="Calibri"/>
          <w:color w:val="000000" w:themeColor="text1"/>
          <w:sz w:val="22"/>
          <w:szCs w:val="22"/>
        </w:rPr>
        <w:t xml:space="preserve"> zł.</w:t>
      </w:r>
    </w:p>
    <w:p w14:paraId="36D06E05" w14:textId="526D4D28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Zapłata wynagrodzenia nastąpi przelewem bankowym na rachunek bankowy właściwy do dokonywania rozliczeń na zasadach podzielonych płatności (</w:t>
      </w:r>
      <w:proofErr w:type="spellStart"/>
      <w:r w:rsidRPr="004B28F5">
        <w:rPr>
          <w:rFonts w:ascii="Calibri" w:hAnsi="Calibri" w:cs="Calibri"/>
          <w:color w:val="000000" w:themeColor="text1"/>
          <w:sz w:val="22"/>
          <w:szCs w:val="22"/>
        </w:rPr>
        <w:t>split</w:t>
      </w:r>
      <w:proofErr w:type="spellEnd"/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4B28F5">
        <w:rPr>
          <w:rFonts w:ascii="Calibri" w:hAnsi="Calibri" w:cs="Calibri"/>
          <w:color w:val="000000" w:themeColor="text1"/>
          <w:sz w:val="22"/>
          <w:szCs w:val="22"/>
        </w:rPr>
        <w:t>payment</w:t>
      </w:r>
      <w:proofErr w:type="spellEnd"/>
      <w:r w:rsidRPr="004B28F5">
        <w:rPr>
          <w:rFonts w:ascii="Calibri" w:hAnsi="Calibri" w:cs="Calibri"/>
          <w:color w:val="000000" w:themeColor="text1"/>
          <w:sz w:val="22"/>
          <w:szCs w:val="22"/>
        </w:rPr>
        <w:t>), zgodnie z ustawą z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dnia 11 marca 2004 r. o podatku od towarów i usług (Dz. U. z 2024 r. poz. 361, z późn.zm.), wskazany przez Wykonawcę na fakturze, w terminie nie późniejszym niż do 30 dni od daty dostarczenia faktury VAT do Zamawiającego, pod warunkiem posiadania na koncie Zamawiającego środków finansowych udzielonych w ramach dotacji z budżetu Województwa Mazowieckiego. W przypadku braku na koncie środków z dotacji, płatność nastąpi w ciągu 14 dni od daty wpływu środków na konto Zamawiającego bez odsetek. W przypadku wskazania przez 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lastRenderedPageBreak/>
        <w:t>Wykonawcę niewłaściwego rachunku bankowego w fakturze, skutkującego zwrotem dokonanej płatności na rachunek Zamawiającego, Zamawiający nie ponosi odpowiedzialności za wszelkie skutki z tego wynikające, w tym skutki odsetkowe z tytułu nieterminowej płatności faktury. W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przypadku przekazania faktury za pośrednictwem Platformy Elektronicznego Fakturowania (https://efaktura.gov.pl/platforma-PEF) Wykonawca zobowiązany jest do poprawnego wypełnienia pól oznaczonych „numer umowy” oraz „referencje kupującego” w dokumencie e-faktura. </w:t>
      </w:r>
    </w:p>
    <w:p w14:paraId="75198862" w14:textId="77777777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0" w:name="_Hlk166236781"/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sporządza fakturę VAT po podpisaniu przez Strony protokołu odbioru końcowego przedmiotu dostawy bez uwag</w:t>
      </w:r>
      <w:bookmarkEnd w:id="0"/>
      <w:r w:rsidRPr="004B28F5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F921E3F" w14:textId="77777777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Zamawiający wyraża zgodę na stosowanie faktury elektronicznej, w formacie pliku PDF, o której mowa w art. 106n ust. 1 ustawy z dnia 11 marca 2004 r. o podatku od towarów i usług. Za datę doręczenia Zamawiającemu faktury drogą elektroniczną uznaje się dzień otrzymania maila na adres e-mail </w:t>
      </w:r>
      <w:hyperlink r:id="rId6" w:history="1">
        <w:r w:rsidRPr="004B28F5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sekretariat@powiatpultuski.pl</w:t>
        </w:r>
      </w:hyperlink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39F4076" w14:textId="77777777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Zamawiający wyraża zgodę na wystawianie przez Wykonawcę faktury VAT bez podpisu odbiorcy. </w:t>
      </w:r>
    </w:p>
    <w:p w14:paraId="1F78C629" w14:textId="77777777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Fakturę należy wystawić na poniższe dane:</w:t>
      </w:r>
    </w:p>
    <w:p w14:paraId="7756DDD2" w14:textId="77777777" w:rsidR="00D614D2" w:rsidRPr="004B28F5" w:rsidRDefault="00D614D2" w:rsidP="00D614D2">
      <w:pPr>
        <w:pStyle w:val="Tekstpodstawowy"/>
        <w:spacing w:after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NABYWCA: Powiat Pułtuski, ul. Marii Skłodowskiej-Curie 11,  06-100 Pułtusk, NIP 568-16-18-062</w:t>
      </w:r>
    </w:p>
    <w:p w14:paraId="5A88B3B4" w14:textId="77777777" w:rsidR="00D614D2" w:rsidRPr="004B28F5" w:rsidRDefault="00D614D2" w:rsidP="00D614D2">
      <w:pPr>
        <w:pStyle w:val="Tekstpodstawowy"/>
        <w:spacing w:after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ODBIORCA: Starostwo Powiatowe w Pułtusku, ul. Marii Skłodowskiej-Curie 11, 06-100 Pułtusk</w:t>
      </w:r>
    </w:p>
    <w:p w14:paraId="4962E851" w14:textId="77777777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Wykonawca na fakturze, w miejscu przeznaczonym do uwag, zamieści informację, że wykonana dostawa dotyczy niniejszej Umowy poprzez podaj jej nr i daty zawarcia. </w:t>
      </w:r>
    </w:p>
    <w:p w14:paraId="727742CA" w14:textId="1CBBD802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Zamawiający zastrzega sobie prawo zmniejszenia wartości przedmiotu umowy (do 15%), a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Wykonawcy nie będzie przysługiwało z tego tytułu żadne roszczenie. </w:t>
      </w:r>
    </w:p>
    <w:p w14:paraId="644A37A4" w14:textId="77777777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Wynagrodzenie Wykonawcy, o którym mowa w ust. 1, obejmuje wszystkie koszty związane z realizacją przedmiotu umowy oraz wszelkie inne koszty Wykonawcy, opłaty i podatki, w tym podatek od towarów i usług (VAT). Wykonawca oświadcza, że zrzeka się wszelkich roszczeń względem Zamawiającego związanych z ewentualnym dochodzeniem waloryzacji wynagrodzenia zawartego w umowie. Ponadto oświadcza, że podana cena ofertowa / wynagrodzenie umowne obejmuje obowiązującą w 2025 r. wysokość minimalnego wynagrodzenia za pracę lub minimalnej stawki godzinowej, ustalonych na podstawie ustawy z dnia 10 października 2002 r. o minimalnym wynagrodzeniu za pracę i w przypadku ich zmiany nie będzie występował o zmianę wynagrodzenia umownego. </w:t>
      </w:r>
    </w:p>
    <w:p w14:paraId="0E457CF3" w14:textId="472EC19C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 przypadku konieczności podjęcia dodatkowych działań, nie wskazanych bezpośrednio w umowie, niezbędnych do prawidłowej realizacji przedmiotu umowy, Wykonawca nie będzie z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tego tytułu żądał od Zamawiającego dodatkowego wynagrodzenia.</w:t>
      </w:r>
    </w:p>
    <w:p w14:paraId="1AD73F1C" w14:textId="77777777" w:rsidR="00D614D2" w:rsidRPr="004B28F5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E9CDDED" w14:textId="77777777" w:rsidR="00D614D2" w:rsidRPr="004B28F5" w:rsidRDefault="00D614D2" w:rsidP="00D614D2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5.</w:t>
      </w:r>
    </w:p>
    <w:p w14:paraId="72FAB53F" w14:textId="77777777" w:rsidR="00D614D2" w:rsidRPr="004B28F5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Zgodnie z art. 455 ust. 1 pkt 1 ustawy Prawo zamówień publicznych Strony dopuszczają zmianę umowy w przypadku: </w:t>
      </w:r>
    </w:p>
    <w:p w14:paraId="17081E29" w14:textId="77777777" w:rsidR="00D614D2" w:rsidRPr="004B28F5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zmiany terminu wykonania dostawy, której konieczność zaistniała wskutek okoliczności niemożliwych do przewidzenia w chwili zawarcia umowy, o czas wynikający z tych okoliczności,</w:t>
      </w:r>
    </w:p>
    <w:p w14:paraId="2D79D081" w14:textId="77777777" w:rsidR="00D614D2" w:rsidRPr="004B28F5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zmiany obowiązujących przepisów prawa związanych z przedmiotowym zamówieniem,</w:t>
      </w:r>
    </w:p>
    <w:p w14:paraId="3540B4E3" w14:textId="77777777" w:rsidR="00D614D2" w:rsidRPr="004B28F5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ceny, w przypadku urzędowej zmiany stawki podatku VAT mającej wpływ na ceny,</w:t>
      </w:r>
    </w:p>
    <w:p w14:paraId="0E684202" w14:textId="3D29A482" w:rsidR="00D614D2" w:rsidRPr="004B28F5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zmiany wartości przedmiotowej umowy, wynikającej z okoliczności określonych </w:t>
      </w:r>
      <w:r w:rsidRPr="004B28F5">
        <w:rPr>
          <w:rFonts w:ascii="Calibri" w:hAnsi="Calibri" w:cs="Calibri"/>
          <w:bCs/>
          <w:color w:val="000000" w:themeColor="text1"/>
          <w:sz w:val="22"/>
          <w:szCs w:val="22"/>
        </w:rPr>
        <w:t>w pkt 2)-3),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 o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zakres tych zmian.</w:t>
      </w:r>
    </w:p>
    <w:p w14:paraId="50B8FC86" w14:textId="77777777" w:rsidR="00D614D2" w:rsidRPr="004B28F5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3BC8A8D" w14:textId="77777777" w:rsidR="00D614D2" w:rsidRPr="004B28F5" w:rsidRDefault="00D614D2" w:rsidP="00D614D2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6.</w:t>
      </w:r>
    </w:p>
    <w:p w14:paraId="531C3650" w14:textId="77777777" w:rsidR="00D614D2" w:rsidRPr="004B28F5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zobowiązuje się zapłacić Zamawiającemu kary umowne:</w:t>
      </w:r>
    </w:p>
    <w:p w14:paraId="7C5C74E6" w14:textId="77777777" w:rsidR="00D614D2" w:rsidRPr="004B28F5" w:rsidRDefault="00D614D2" w:rsidP="00D614D2">
      <w:pPr>
        <w:widowControl/>
        <w:numPr>
          <w:ilvl w:val="0"/>
          <w:numId w:val="17"/>
        </w:numPr>
        <w:autoSpaceDE/>
        <w:ind w:hanging="29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 wysokości 30 % wartości brutto umowy, określonej §4 ust. 1, w przypadku rozwiązania umowy z powodu okoliczności, za które odpowiada Wykonawca,</w:t>
      </w:r>
    </w:p>
    <w:p w14:paraId="01FD9398" w14:textId="5F1E6648" w:rsidR="00D614D2" w:rsidRPr="004B28F5" w:rsidRDefault="00D614D2" w:rsidP="00D614D2">
      <w:pPr>
        <w:widowControl/>
        <w:numPr>
          <w:ilvl w:val="0"/>
          <w:numId w:val="17"/>
        </w:numPr>
        <w:autoSpaceDE/>
        <w:ind w:hanging="29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 wysokości 2% wartości brutto umowy, określonej §4 ust. 1, za każdy dzień zwłoki w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wykonaniu lub należytym wykonaniu przedmiotu umowy (dotyczy również naruszenia terminu, o którym mowa w § 2 ust. 7 lub § 3 ust. 4).</w:t>
      </w:r>
    </w:p>
    <w:p w14:paraId="7813E164" w14:textId="77777777" w:rsidR="00D614D2" w:rsidRPr="004B28F5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Jeżeli wysokość zastrzeżonych kar umownych nie pokrywa poniesionej szkody, Strony mogą dochodzić odszkodowania wg zasad ogólnych przewidzianych w Kodeksie cywilnym. </w:t>
      </w:r>
    </w:p>
    <w:p w14:paraId="2DBABBDB" w14:textId="77777777" w:rsidR="00D614D2" w:rsidRPr="004B28F5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wyraża zgodę na potrącenie kary umownej z przysługującego mu wynagrodzenia umownego bez uprzedniego wezwania do zapłaty.</w:t>
      </w:r>
    </w:p>
    <w:p w14:paraId="6FC59B25" w14:textId="77777777" w:rsidR="00D614D2" w:rsidRPr="004B28F5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Łączna maksymalna wysokość kar umownych nie przekroczy 60% wynagrodzenia umownego.</w:t>
      </w:r>
    </w:p>
    <w:p w14:paraId="0ADDCB70" w14:textId="77777777" w:rsidR="00D614D2" w:rsidRPr="004B28F5" w:rsidRDefault="00D614D2" w:rsidP="00D614D2">
      <w:pPr>
        <w:widowControl/>
        <w:autoSpaceDE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9D237DD" w14:textId="77777777" w:rsidR="00D614D2" w:rsidRPr="004B28F5" w:rsidRDefault="00D614D2" w:rsidP="00D614D2">
      <w:pPr>
        <w:pStyle w:val="Tekstpodstawowy"/>
        <w:spacing w:after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7.</w:t>
      </w:r>
    </w:p>
    <w:p w14:paraId="10B611A0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Wykonawca oświadcza, że wypełnił obowiązek informacyjny względem osób fizycznych skierowanych do realizacji niniejszego zamówienia oraz względem podwykonawców przewidziany w przepisach art. 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 Urz. UE L 119 z 04 maja 2016 r., zwane dalej „RODO"), tj. że poinformował osoby skierowane do realizacji niniejszego zamówienia, że ich dane osobowe w zakresie wskazanym w § 4 ust. 7 SWZ zostaną udostępnione Zamawiającemu w celu związanym z realizacją niniejszej umowy.</w:t>
      </w:r>
    </w:p>
    <w:p w14:paraId="33CECFD0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Zamawiający oświadcza, iż realizuje obowiązki Administratora Danych Osobowych określone w RODO oraz wydanymi na jego podstawie krajowymi przepisami z zakresu ochrony danych osobowych.</w:t>
      </w:r>
    </w:p>
    <w:p w14:paraId="20072A3E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zapewnia przestrzeganie zasad przetwarzania i ochrony danych osobowych zgodnie z przepisami RODO oraz wydanymi na jego podstawie krajowymi przepisami z zakresu ochrony danych osobowych.</w:t>
      </w:r>
    </w:p>
    <w:p w14:paraId="4DEC5188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Zamawiający w trybie art. 28 RODO powierza Wykonawcy dane osobowe, tj. dane osób wyznaczonych przez Zamawiającego do realizacji niniejszej umowy wskazanych w niniejszej umowie do przetwarzania, na zasadach i w celu określonym w niniejszej Umowie.</w:t>
      </w:r>
    </w:p>
    <w:p w14:paraId="7E00B368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Wykonawca będzie przetwarzał powierzone na podstawie umowy następujące rodzaje danych osobowych: dane zwykłe: imiona, nazwiska, nr tel., adresy e-mail dotyczące następujących kategorii osób - pracowników Zamawiającego wyłącznie w/w celu realizacji Umowy. </w:t>
      </w:r>
    </w:p>
    <w:p w14:paraId="7BEF9749" w14:textId="319444D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zobowiązuje się przy przetwarzaniu danych osobowych podczas realizacji niniejszej Umowy do ich zabezpieczenia poprzez stosowanie odpowiednich środków technicznych i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organizacyjnych, zapewniających adekwatny stopień bezpieczeństwa, odpowiadający ryzyku związanemu z przetwarzaniem danych osobowych, o którym mowa w art. 32 RODO oraz wydanych na jego podstawie krajowych przepisów z zakresu ochrony danych osobowych.</w:t>
      </w:r>
    </w:p>
    <w:p w14:paraId="318BCB20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Wykonawca zobowiązuje się dołożyć należytej staranności przy przetwarzaniu powierzonych danych osobowych.</w:t>
      </w:r>
    </w:p>
    <w:p w14:paraId="5AFC4AFD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1BD5A6E0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6E6FA67B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Wykonawca może powierzyć dane osobowe do dalszego przetwarzania podwykonawcom jedynie w celu wykonania Umowy oraz po uzyskaniu uprzedniej zgody Zamawiającego, w formie pisemnej pod rygorem nieważności.</w:t>
      </w:r>
    </w:p>
    <w:p w14:paraId="4C52A4FC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Podwykonawca, o którym mowa w ust. 10, winien spełniać te same wymogi i obowiązki, jakie zostały nałożone na Wykonawcę w niniejszej Umowie, w szczególności w zakresie gwarancji ochrony powierzonych danych osobowych.</w:t>
      </w:r>
    </w:p>
    <w:p w14:paraId="19902B65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Wykonawca ponosi wobec Zamawiającego pełną odpowiedzialność za niewywiązywanie się przez podwykonawcę ze spoczywających na nim obowiązków ochrony danych.</w:t>
      </w:r>
    </w:p>
    <w:p w14:paraId="4ADD7EFB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Przekazanie powierzonych danych do państwa trzeciego może nastąpić jedynie na pisemne polecenie Zamawiającego, chyba, że obowiązek taki nakłada na Wykonawcę prawo Unii lub prawo </w:t>
      </w: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2E5D535A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Wykonawca ponosi odpowiedzialność za przetwarzanie danych osobowych niezgodnie z treścią Umowy, RODO lub 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wydanymi na jego podstawie krajowymi przepisami z zakresu ochrony danych osobowych</w:t>
      </w: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a w szczególności za udostępnienie powierzonych do przetwarzania danych osobowych osobom nieupoważnionym. </w:t>
      </w:r>
    </w:p>
    <w:p w14:paraId="4D537A50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Zamawiający zobowiązuje Wykonawcę do natychmiastowego, tj. bez zbędnej zwłoki, nie później jednak niż w ciągu 24 godzin, powiadomienia Zamawiającego o próbie lub fakcie naruszenia poufności danych osobowych przetwarzanych w wyniku realizacji Umowy. Zawiadomienie to powinno być dokonane w formie pisemnej lub mailowej. </w:t>
      </w:r>
    </w:p>
    <w:p w14:paraId="16882801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</w:t>
      </w:r>
    </w:p>
    <w:p w14:paraId="00737925" w14:textId="5B35498F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Wykonawca po zakończeniu Umowy usunie wszelkie dane osobowe uzyskane na podstawie regulacji Umowy oraz wszelkie ich istniejące kopie w ciągu 7 dni. Po wykonaniu zobowiązania, o</w:t>
      </w:r>
      <w:r w:rsidR="00E966D3"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którym mowa w zdaniu poprzedzającym Wykonawca powiadomi Zamawiającego pisemne o</w:t>
      </w:r>
      <w:r w:rsidR="00E966D3"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fakcie usunięcia danych.  </w:t>
      </w:r>
    </w:p>
    <w:p w14:paraId="68FB3E8E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Zamawiający zastrzega sobie możliwość rozwiązania umowy w przypadku stwierdzenia naruszenia przez Wykonawcę warunków bezpieczeństwa i ochrony danych osobowych.</w:t>
      </w:r>
    </w:p>
    <w:p w14:paraId="099BBDAF" w14:textId="77777777" w:rsidR="00D614D2" w:rsidRPr="004B28F5" w:rsidRDefault="00D614D2" w:rsidP="00D614D2">
      <w:pPr>
        <w:pStyle w:val="Tekstpodstawowy"/>
        <w:widowControl/>
        <w:autoSpaceDE/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</w:p>
    <w:p w14:paraId="36C89753" w14:textId="77777777" w:rsidR="00D614D2" w:rsidRPr="004B28F5" w:rsidRDefault="00D614D2" w:rsidP="00D614D2">
      <w:pPr>
        <w:pStyle w:val="Tekstpodstawowy"/>
        <w:spacing w:after="0"/>
        <w:jc w:val="center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8.</w:t>
      </w:r>
    </w:p>
    <w:p w14:paraId="48622032" w14:textId="77777777" w:rsidR="00D614D2" w:rsidRPr="004B28F5" w:rsidRDefault="00D614D2" w:rsidP="00D614D2">
      <w:pPr>
        <w:pStyle w:val="Tekstpodstawowy"/>
        <w:widowControl/>
        <w:numPr>
          <w:ilvl w:val="6"/>
          <w:numId w:val="15"/>
        </w:numPr>
        <w:autoSpaceDE/>
        <w:spacing w:after="0"/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Ewentualne spory wynikające z niniejszej Umowy lub mogące powstać na tle realizacji niniejszej Umowy, będą rozstrzygane przez sąd powszechny właściwy miejscowo według siedziby Zamawiającego.</w:t>
      </w:r>
    </w:p>
    <w:p w14:paraId="7779FE38" w14:textId="4843E2A6" w:rsidR="00D614D2" w:rsidRPr="004B28F5" w:rsidRDefault="00D614D2" w:rsidP="00D614D2">
      <w:pPr>
        <w:pStyle w:val="Tekstpodstawowy"/>
        <w:widowControl/>
        <w:numPr>
          <w:ilvl w:val="6"/>
          <w:numId w:val="15"/>
        </w:numPr>
        <w:autoSpaceDE/>
        <w:spacing w:after="0"/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 sprawach nieuregulowanych niniejszą Umową mają zastosowanie przepisy Kodeksu Cywilnego, przepisy ustawy prawo zamówień publicznych oraz inne przepisy powszechnie obowiązujące w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danym zakresie.</w:t>
      </w:r>
    </w:p>
    <w:p w14:paraId="1E1AA54E" w14:textId="77777777" w:rsidR="00D614D2" w:rsidRPr="004B28F5" w:rsidRDefault="00D614D2" w:rsidP="00D614D2">
      <w:pPr>
        <w:pStyle w:val="Tekstpodstawowy"/>
        <w:widowControl/>
        <w:numPr>
          <w:ilvl w:val="6"/>
          <w:numId w:val="15"/>
        </w:numPr>
        <w:autoSpaceDE/>
        <w:spacing w:after="0"/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Wszelkie zmiany niniejszej Umowy wymagają formy pisemnej pod rygorem nieważności, chyba że w Umowie wyraźnie zastrzeżono </w:t>
      </w:r>
      <w:r w:rsidRPr="004B28F5">
        <w:rPr>
          <w:rFonts w:ascii="Calibri" w:hAnsi="Calibri" w:cs="Calibri"/>
          <w:bCs/>
          <w:color w:val="000000" w:themeColor="text1"/>
          <w:sz w:val="22"/>
          <w:szCs w:val="22"/>
        </w:rPr>
        <w:t>inaczej.</w:t>
      </w:r>
    </w:p>
    <w:p w14:paraId="7F4457A8" w14:textId="77777777" w:rsidR="00D614D2" w:rsidRPr="004B28F5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BE3BC51" w14:textId="77777777" w:rsidR="00D614D2" w:rsidRPr="004B28F5" w:rsidRDefault="00D614D2" w:rsidP="00D614D2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9.</w:t>
      </w:r>
    </w:p>
    <w:p w14:paraId="6ABC6C07" w14:textId="77777777" w:rsidR="00D614D2" w:rsidRPr="004B28F5" w:rsidRDefault="00D614D2" w:rsidP="00D614D2">
      <w:pPr>
        <w:pStyle w:val="Tekstpodstawowy"/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nie może dokonać cesji wierzytelności, przejęcia długu oraz innych praw i obowiązków wynikających z Umowy, ani regulować ich w drodze kompensaty bez uprzedniej pisemnej zgody Zamawiającego.</w:t>
      </w:r>
    </w:p>
    <w:p w14:paraId="59894B71" w14:textId="77777777" w:rsidR="00D614D2" w:rsidRPr="004B28F5" w:rsidRDefault="00D614D2" w:rsidP="00D614D2">
      <w:pPr>
        <w:pStyle w:val="Tekstpodstawowy"/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3201468" w14:textId="77777777" w:rsidR="00D614D2" w:rsidRPr="004B28F5" w:rsidRDefault="00D614D2" w:rsidP="00D614D2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10.</w:t>
      </w:r>
    </w:p>
    <w:p w14:paraId="43ABEBEA" w14:textId="77777777" w:rsidR="00D614D2" w:rsidRPr="004B28F5" w:rsidRDefault="00D614D2" w:rsidP="00D614D2">
      <w:pPr>
        <w:pStyle w:val="Tekstpodstawowy"/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w szczegółach dokumentu zawartego w formie elektronicznej. – (zapis dla umowy zawartej w formie elektronicznej)</w:t>
      </w:r>
    </w:p>
    <w:p w14:paraId="3586394A" w14:textId="77777777" w:rsidR="00D614D2" w:rsidRPr="004B28F5" w:rsidRDefault="00D614D2" w:rsidP="00D614D2">
      <w:pPr>
        <w:pStyle w:val="Tekstpodstawowy"/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6D47BECF" w14:textId="79509815" w:rsidR="001263D7" w:rsidRPr="004B28F5" w:rsidRDefault="00D614D2" w:rsidP="00D614D2">
      <w:pPr>
        <w:rPr>
          <w:color w:val="000000" w:themeColor="text1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ZAMAWIAJĄCY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ab/>
        <w:t>WYKONAWCA</w:t>
      </w:r>
    </w:p>
    <w:sectPr w:rsidR="001263D7" w:rsidRPr="004B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TE1C8A9A8t00">
    <w:altName w:val="MS Gothic"/>
    <w:charset w:val="8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2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Calibri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A19B7"/>
    <w:multiLevelType w:val="hybridMultilevel"/>
    <w:tmpl w:val="206A01A8"/>
    <w:lvl w:ilvl="0" w:tplc="D2581B3C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81A9D"/>
    <w:multiLevelType w:val="hybridMultilevel"/>
    <w:tmpl w:val="6DFAA13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757B3"/>
    <w:multiLevelType w:val="multilevel"/>
    <w:tmpl w:val="0D1757B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06473DD"/>
    <w:multiLevelType w:val="hybridMultilevel"/>
    <w:tmpl w:val="17266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6821"/>
    <w:multiLevelType w:val="multilevel"/>
    <w:tmpl w:val="11B468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E86CAB"/>
    <w:multiLevelType w:val="multilevel"/>
    <w:tmpl w:val="1AE86C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C5602"/>
    <w:multiLevelType w:val="multilevel"/>
    <w:tmpl w:val="1D2C560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B90BFD"/>
    <w:multiLevelType w:val="hybridMultilevel"/>
    <w:tmpl w:val="0EAC3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64950"/>
    <w:multiLevelType w:val="multilevel"/>
    <w:tmpl w:val="2926495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30176"/>
    <w:multiLevelType w:val="hybridMultilevel"/>
    <w:tmpl w:val="B57CC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4E85"/>
    <w:multiLevelType w:val="hybridMultilevel"/>
    <w:tmpl w:val="450A1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83D8A"/>
    <w:multiLevelType w:val="hybridMultilevel"/>
    <w:tmpl w:val="0EAE6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14A"/>
    <w:multiLevelType w:val="multilevel"/>
    <w:tmpl w:val="4271314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6117C6"/>
    <w:multiLevelType w:val="multilevel"/>
    <w:tmpl w:val="436117C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4537275"/>
    <w:multiLevelType w:val="multilevel"/>
    <w:tmpl w:val="44537275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45761024"/>
    <w:multiLevelType w:val="hybridMultilevel"/>
    <w:tmpl w:val="1B04B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03054"/>
    <w:multiLevelType w:val="multilevel"/>
    <w:tmpl w:val="4780305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5D1229"/>
    <w:multiLevelType w:val="hybridMultilevel"/>
    <w:tmpl w:val="C8BC7D12"/>
    <w:lvl w:ilvl="0" w:tplc="480EA1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CD0F83"/>
    <w:multiLevelType w:val="hybridMultilevel"/>
    <w:tmpl w:val="D8B40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D2424"/>
    <w:multiLevelType w:val="multilevel"/>
    <w:tmpl w:val="58FD24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A37CFB"/>
    <w:multiLevelType w:val="hybridMultilevel"/>
    <w:tmpl w:val="63588ADC"/>
    <w:lvl w:ilvl="0" w:tplc="E63AFDF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7C52B24"/>
    <w:multiLevelType w:val="multilevel"/>
    <w:tmpl w:val="67C52B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B2920"/>
    <w:multiLevelType w:val="hybridMultilevel"/>
    <w:tmpl w:val="EFDEB2D4"/>
    <w:lvl w:ilvl="0" w:tplc="EAAA1B0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0203D0C"/>
    <w:multiLevelType w:val="hybridMultilevel"/>
    <w:tmpl w:val="F24CF1C4"/>
    <w:lvl w:ilvl="0" w:tplc="72E4F2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387552C"/>
    <w:multiLevelType w:val="hybridMultilevel"/>
    <w:tmpl w:val="20A6F10E"/>
    <w:lvl w:ilvl="0" w:tplc="9538FB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3DD4630"/>
    <w:multiLevelType w:val="multilevel"/>
    <w:tmpl w:val="73DD4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6E1B3B"/>
    <w:multiLevelType w:val="multilevel"/>
    <w:tmpl w:val="7E6E1B3B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C4748E"/>
    <w:multiLevelType w:val="multilevel"/>
    <w:tmpl w:val="7EC4748E"/>
    <w:lvl w:ilvl="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EF42E08"/>
    <w:multiLevelType w:val="multilevel"/>
    <w:tmpl w:val="7EF42E08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78134312">
    <w:abstractNumId w:val="0"/>
  </w:num>
  <w:num w:numId="2" w16cid:durableId="133260955">
    <w:abstractNumId w:val="31"/>
  </w:num>
  <w:num w:numId="3" w16cid:durableId="514081219">
    <w:abstractNumId w:val="8"/>
  </w:num>
  <w:num w:numId="4" w16cid:durableId="311103375">
    <w:abstractNumId w:val="22"/>
  </w:num>
  <w:num w:numId="5" w16cid:durableId="526792421">
    <w:abstractNumId w:val="11"/>
  </w:num>
  <w:num w:numId="6" w16cid:durableId="450438589">
    <w:abstractNumId w:val="9"/>
  </w:num>
  <w:num w:numId="7" w16cid:durableId="2080210491">
    <w:abstractNumId w:val="19"/>
  </w:num>
  <w:num w:numId="8" w16cid:durableId="46342886">
    <w:abstractNumId w:val="28"/>
  </w:num>
  <w:num w:numId="9" w16cid:durableId="2058239166">
    <w:abstractNumId w:val="29"/>
  </w:num>
  <w:num w:numId="10" w16cid:durableId="8459289">
    <w:abstractNumId w:val="7"/>
  </w:num>
  <w:num w:numId="11" w16cid:durableId="680468314">
    <w:abstractNumId w:val="15"/>
  </w:num>
  <w:num w:numId="12" w16cid:durableId="1896043612">
    <w:abstractNumId w:val="1"/>
  </w:num>
  <w:num w:numId="13" w16cid:durableId="202258735">
    <w:abstractNumId w:val="17"/>
  </w:num>
  <w:num w:numId="14" w16cid:durableId="298193287">
    <w:abstractNumId w:val="2"/>
  </w:num>
  <w:num w:numId="15" w16cid:durableId="765610513">
    <w:abstractNumId w:val="5"/>
  </w:num>
  <w:num w:numId="16" w16cid:durableId="857238595">
    <w:abstractNumId w:val="16"/>
  </w:num>
  <w:num w:numId="17" w16cid:durableId="238296312">
    <w:abstractNumId w:val="24"/>
  </w:num>
  <w:num w:numId="18" w16cid:durableId="2064862753">
    <w:abstractNumId w:val="30"/>
  </w:num>
  <w:num w:numId="19" w16cid:durableId="199630586">
    <w:abstractNumId w:val="13"/>
  </w:num>
  <w:num w:numId="20" w16cid:durableId="249895430">
    <w:abstractNumId w:val="12"/>
  </w:num>
  <w:num w:numId="21" w16cid:durableId="285502607">
    <w:abstractNumId w:val="26"/>
  </w:num>
  <w:num w:numId="22" w16cid:durableId="2059277860">
    <w:abstractNumId w:val="3"/>
  </w:num>
  <w:num w:numId="23" w16cid:durableId="584460028">
    <w:abstractNumId w:val="18"/>
  </w:num>
  <w:num w:numId="24" w16cid:durableId="1222207017">
    <w:abstractNumId w:val="21"/>
  </w:num>
  <w:num w:numId="25" w16cid:durableId="30613226">
    <w:abstractNumId w:val="14"/>
  </w:num>
  <w:num w:numId="26" w16cid:durableId="656686643">
    <w:abstractNumId w:val="23"/>
  </w:num>
  <w:num w:numId="27" w16cid:durableId="1584296979">
    <w:abstractNumId w:val="4"/>
  </w:num>
  <w:num w:numId="28" w16cid:durableId="1192301398">
    <w:abstractNumId w:val="10"/>
  </w:num>
  <w:num w:numId="29" w16cid:durableId="2033533380">
    <w:abstractNumId w:val="20"/>
  </w:num>
  <w:num w:numId="30" w16cid:durableId="849299720">
    <w:abstractNumId w:val="25"/>
  </w:num>
  <w:num w:numId="31" w16cid:durableId="1951744249">
    <w:abstractNumId w:val="27"/>
  </w:num>
  <w:num w:numId="32" w16cid:durableId="29258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D2"/>
    <w:rsid w:val="000118AA"/>
    <w:rsid w:val="00022AB4"/>
    <w:rsid w:val="000A0E58"/>
    <w:rsid w:val="001263D7"/>
    <w:rsid w:val="001A631D"/>
    <w:rsid w:val="001B7E35"/>
    <w:rsid w:val="00217320"/>
    <w:rsid w:val="00284DCF"/>
    <w:rsid w:val="003569F5"/>
    <w:rsid w:val="0041643D"/>
    <w:rsid w:val="004537B5"/>
    <w:rsid w:val="004B28F5"/>
    <w:rsid w:val="004E11BB"/>
    <w:rsid w:val="005209A3"/>
    <w:rsid w:val="00523D6F"/>
    <w:rsid w:val="00556F43"/>
    <w:rsid w:val="006356F3"/>
    <w:rsid w:val="006532DE"/>
    <w:rsid w:val="006847AB"/>
    <w:rsid w:val="007417F6"/>
    <w:rsid w:val="007C57F3"/>
    <w:rsid w:val="008979B4"/>
    <w:rsid w:val="008A5FF4"/>
    <w:rsid w:val="00915D66"/>
    <w:rsid w:val="009502BE"/>
    <w:rsid w:val="00990424"/>
    <w:rsid w:val="009C7CFB"/>
    <w:rsid w:val="00A0719E"/>
    <w:rsid w:val="00A41BC5"/>
    <w:rsid w:val="00A4261D"/>
    <w:rsid w:val="00A669CF"/>
    <w:rsid w:val="00AF7EEC"/>
    <w:rsid w:val="00B727AF"/>
    <w:rsid w:val="00B85FA0"/>
    <w:rsid w:val="00BC5406"/>
    <w:rsid w:val="00C06FB5"/>
    <w:rsid w:val="00C16A9B"/>
    <w:rsid w:val="00C92A6D"/>
    <w:rsid w:val="00D614D2"/>
    <w:rsid w:val="00DB68D9"/>
    <w:rsid w:val="00DF76C4"/>
    <w:rsid w:val="00E734C6"/>
    <w:rsid w:val="00E966D3"/>
    <w:rsid w:val="00F37C0C"/>
    <w:rsid w:val="00FC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7FFA"/>
  <w15:chartTrackingRefBased/>
  <w15:docId w15:val="{6AA5751D-D1D6-4A24-8258-8DB6B44C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4D2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61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D61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D614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61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4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4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4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4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D61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D614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4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4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4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4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4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4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614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D61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1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1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14D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D614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14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1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14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14D2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rsid w:val="00D61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614D2"/>
    <w:rPr>
      <w:rFonts w:ascii="Tahoma" w:eastAsia="Arial Unicode MS" w:hAnsi="Tahoma" w:cs="Tahoma"/>
      <w:kern w:val="0"/>
      <w:sz w:val="16"/>
      <w:szCs w:val="16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D61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D614D2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Uwydatnienie">
    <w:name w:val="Emphasis"/>
    <w:uiPriority w:val="20"/>
    <w:qFormat/>
    <w:rsid w:val="00D614D2"/>
    <w:rPr>
      <w:i/>
      <w:iCs/>
    </w:rPr>
  </w:style>
  <w:style w:type="character" w:styleId="Odwoanieprzypisukocowego">
    <w:name w:val="endnote reference"/>
    <w:uiPriority w:val="99"/>
    <w:unhideWhenUsed/>
    <w:rsid w:val="00D614D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614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14D2"/>
    <w:rPr>
      <w:rFonts w:ascii="Times New Roman" w:eastAsia="Arial Unicode MS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6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Odwoanieprzypisudolnego">
    <w:name w:val="footnote reference"/>
    <w:uiPriority w:val="99"/>
    <w:rsid w:val="00D614D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614D2"/>
    <w:pPr>
      <w:widowControl/>
      <w:suppressAutoHyphens w:val="0"/>
      <w:autoSpaceDE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14D2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D614D2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Hipercze">
    <w:name w:val="Hyperlink"/>
    <w:rsid w:val="00D614D2"/>
    <w:rPr>
      <w:color w:val="000080"/>
      <w:u w:val="single"/>
    </w:rPr>
  </w:style>
  <w:style w:type="paragraph" w:styleId="Lista">
    <w:name w:val="List"/>
    <w:basedOn w:val="Tekstpodstawowy"/>
    <w:rsid w:val="00D614D2"/>
  </w:style>
  <w:style w:type="paragraph" w:styleId="NormalnyWeb">
    <w:name w:val="Normal (Web)"/>
    <w:basedOn w:val="Normalny"/>
    <w:unhideWhenUsed/>
    <w:rsid w:val="00D614D2"/>
    <w:pPr>
      <w:widowControl/>
      <w:suppressAutoHyphens w:val="0"/>
      <w:autoSpaceDE/>
    </w:pPr>
    <w:rPr>
      <w:rFonts w:eastAsia="Calibri"/>
      <w:lang w:eastAsia="pl-PL"/>
    </w:rPr>
  </w:style>
  <w:style w:type="character" w:styleId="Pogrubienie">
    <w:name w:val="Strong"/>
    <w:uiPriority w:val="22"/>
    <w:qFormat/>
    <w:rsid w:val="00D614D2"/>
    <w:rPr>
      <w:b/>
      <w:bCs/>
    </w:rPr>
  </w:style>
  <w:style w:type="paragraph" w:customStyle="1" w:styleId="Nagwek10">
    <w:name w:val="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table" w:styleId="Tabela-Siatka">
    <w:name w:val="Table Grid"/>
    <w:basedOn w:val="Standardowy"/>
    <w:uiPriority w:val="39"/>
    <w:rsid w:val="00D614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D614D2"/>
    <w:rPr>
      <w:rFonts w:eastAsia="Lucida Sans Unicode" w:cs="Times New Roman"/>
      <w:color w:val="auto"/>
      <w:sz w:val="24"/>
      <w:szCs w:val="24"/>
      <w:lang w:val="pl-PL"/>
    </w:rPr>
  </w:style>
  <w:style w:type="character" w:customStyle="1" w:styleId="WW8Num6z0">
    <w:name w:val="WW8Num6z0"/>
    <w:rsid w:val="00D614D2"/>
    <w:rPr>
      <w:rFonts w:eastAsia="Lucida Sans Unicode" w:cs="Times New Roman"/>
      <w:color w:val="auto"/>
      <w:sz w:val="24"/>
      <w:szCs w:val="24"/>
      <w:lang w:val="pl-PL"/>
    </w:rPr>
  </w:style>
  <w:style w:type="character" w:customStyle="1" w:styleId="WW8Num8z0">
    <w:name w:val="WW8Num8z0"/>
    <w:rsid w:val="00D614D2"/>
    <w:rPr>
      <w:rFonts w:ascii="Times New Roman" w:eastAsia="Arial Unicode MS" w:hAnsi="Times New Roman" w:cs="Times New Roman"/>
    </w:rPr>
  </w:style>
  <w:style w:type="character" w:customStyle="1" w:styleId="WW8Num10z0">
    <w:name w:val="WW8Num10z0"/>
    <w:rsid w:val="00D614D2"/>
    <w:rPr>
      <w:rFonts w:ascii="Symbol" w:hAnsi="Symbol" w:cs="Symbol"/>
      <w:color w:val="000000"/>
    </w:rPr>
  </w:style>
  <w:style w:type="character" w:customStyle="1" w:styleId="WW8Num11z0">
    <w:name w:val="WW8Num11z0"/>
    <w:rsid w:val="00D614D2"/>
    <w:rPr>
      <w:rFonts w:ascii="Symbol" w:hAnsi="Symbol" w:cs="Symbol"/>
      <w:color w:val="000000"/>
    </w:rPr>
  </w:style>
  <w:style w:type="character" w:customStyle="1" w:styleId="WW8Num14z0">
    <w:name w:val="WW8Num14z0"/>
    <w:rsid w:val="00D614D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D614D2"/>
    <w:rPr>
      <w:rFonts w:ascii="Times New Roman" w:eastAsia="Arial Unicode MS" w:hAnsi="Times New Roman" w:cs="Times New Roman"/>
      <w:color w:val="auto"/>
      <w:sz w:val="24"/>
      <w:szCs w:val="24"/>
      <w:lang w:val="pl-PL"/>
    </w:rPr>
  </w:style>
  <w:style w:type="character" w:customStyle="1" w:styleId="WW8Num13z2">
    <w:name w:val="WW8Num13z2"/>
    <w:rsid w:val="00D614D2"/>
    <w:rPr>
      <w:rFonts w:ascii="Symbol" w:hAnsi="Symbol" w:cs="Symbol"/>
    </w:rPr>
  </w:style>
  <w:style w:type="character" w:customStyle="1" w:styleId="WW8Num15z1">
    <w:name w:val="WW8Num15z1"/>
    <w:rsid w:val="00D614D2"/>
    <w:rPr>
      <w:rFonts w:ascii="Symbol" w:hAnsi="Symbol" w:cs="Symbol"/>
      <w:b/>
    </w:rPr>
  </w:style>
  <w:style w:type="character" w:customStyle="1" w:styleId="WW8Num15z3">
    <w:name w:val="WW8Num15z3"/>
    <w:rsid w:val="00D614D2"/>
    <w:rPr>
      <w:rFonts w:ascii="Symbol" w:eastAsia="Times New Roman" w:hAnsi="Symbol" w:cs="Arial"/>
    </w:rPr>
  </w:style>
  <w:style w:type="character" w:customStyle="1" w:styleId="WW8Num18z1">
    <w:name w:val="WW8Num18z1"/>
    <w:rsid w:val="00D614D2"/>
    <w:rPr>
      <w:b w:val="0"/>
      <w:color w:val="auto"/>
      <w:sz w:val="18"/>
      <w:szCs w:val="18"/>
    </w:rPr>
  </w:style>
  <w:style w:type="character" w:customStyle="1" w:styleId="WW8Num19z0">
    <w:name w:val="WW8Num19z0"/>
    <w:rsid w:val="00D614D2"/>
    <w:rPr>
      <w:rFonts w:ascii="Times New Roman" w:eastAsia="Times New Roman" w:hAnsi="Times New Roman" w:cs="Times New Roman"/>
    </w:rPr>
  </w:style>
  <w:style w:type="character" w:customStyle="1" w:styleId="Domylnaczcionkaakapitu9">
    <w:name w:val="Domyślna czcionka akapitu9"/>
    <w:rsid w:val="00D614D2"/>
  </w:style>
  <w:style w:type="character" w:customStyle="1" w:styleId="Absatz-Standardschriftart">
    <w:name w:val="Absatz-Standardschriftart"/>
    <w:rsid w:val="00D614D2"/>
  </w:style>
  <w:style w:type="character" w:customStyle="1" w:styleId="WW-Absatz-Standardschriftart">
    <w:name w:val="WW-Absatz-Standardschriftart"/>
    <w:rsid w:val="00D614D2"/>
  </w:style>
  <w:style w:type="character" w:customStyle="1" w:styleId="WW-Absatz-Standardschriftart1">
    <w:name w:val="WW-Absatz-Standardschriftart1"/>
    <w:rsid w:val="00D614D2"/>
  </w:style>
  <w:style w:type="character" w:customStyle="1" w:styleId="WW-Absatz-Standardschriftart11">
    <w:name w:val="WW-Absatz-Standardschriftart11"/>
    <w:rsid w:val="00D614D2"/>
  </w:style>
  <w:style w:type="character" w:customStyle="1" w:styleId="WW-Absatz-Standardschriftart111">
    <w:name w:val="WW-Absatz-Standardschriftart111"/>
    <w:rsid w:val="00D614D2"/>
  </w:style>
  <w:style w:type="character" w:customStyle="1" w:styleId="WW-Absatz-Standardschriftart1111">
    <w:name w:val="WW-Absatz-Standardschriftart1111"/>
    <w:rsid w:val="00D614D2"/>
  </w:style>
  <w:style w:type="character" w:customStyle="1" w:styleId="WW-Absatz-Standardschriftart11111">
    <w:name w:val="WW-Absatz-Standardschriftart11111"/>
    <w:rsid w:val="00D614D2"/>
  </w:style>
  <w:style w:type="character" w:customStyle="1" w:styleId="WW-Absatz-Standardschriftart111111">
    <w:name w:val="WW-Absatz-Standardschriftart111111"/>
    <w:rsid w:val="00D614D2"/>
  </w:style>
  <w:style w:type="character" w:customStyle="1" w:styleId="WW-Absatz-Standardschriftart1111111">
    <w:name w:val="WW-Absatz-Standardschriftart1111111"/>
    <w:rsid w:val="00D614D2"/>
  </w:style>
  <w:style w:type="character" w:customStyle="1" w:styleId="Domylnaczcionkaakapitu8">
    <w:name w:val="Domyślna czcionka akapitu8"/>
    <w:rsid w:val="00D614D2"/>
  </w:style>
  <w:style w:type="character" w:customStyle="1" w:styleId="Domylnaczcionkaakapitu7">
    <w:name w:val="Domyślna czcionka akapitu7"/>
    <w:rsid w:val="00D614D2"/>
  </w:style>
  <w:style w:type="character" w:customStyle="1" w:styleId="WW-Absatz-Standardschriftart11111111">
    <w:name w:val="WW-Absatz-Standardschriftart11111111"/>
    <w:rsid w:val="00D614D2"/>
  </w:style>
  <w:style w:type="character" w:customStyle="1" w:styleId="WW-Absatz-Standardschriftart111111111">
    <w:name w:val="WW-Absatz-Standardschriftart111111111"/>
    <w:rsid w:val="00D614D2"/>
  </w:style>
  <w:style w:type="character" w:customStyle="1" w:styleId="WW-Absatz-Standardschriftart1111111111">
    <w:name w:val="WW-Absatz-Standardschriftart1111111111"/>
    <w:rsid w:val="00D614D2"/>
  </w:style>
  <w:style w:type="character" w:customStyle="1" w:styleId="WW-Absatz-Standardschriftart11111111111">
    <w:name w:val="WW-Absatz-Standardschriftart11111111111"/>
    <w:rsid w:val="00D614D2"/>
  </w:style>
  <w:style w:type="character" w:customStyle="1" w:styleId="WW-Absatz-Standardschriftart111111111111">
    <w:name w:val="WW-Absatz-Standardschriftart111111111111"/>
    <w:rsid w:val="00D614D2"/>
  </w:style>
  <w:style w:type="character" w:customStyle="1" w:styleId="WW-Absatz-Standardschriftart1111111111111">
    <w:name w:val="WW-Absatz-Standardschriftart1111111111111"/>
    <w:rsid w:val="00D614D2"/>
  </w:style>
  <w:style w:type="character" w:customStyle="1" w:styleId="Domylnaczcionkaakapitu6">
    <w:name w:val="Domyślna czcionka akapitu6"/>
    <w:rsid w:val="00D614D2"/>
  </w:style>
  <w:style w:type="character" w:customStyle="1" w:styleId="WW-Absatz-Standardschriftart11111111111111">
    <w:name w:val="WW-Absatz-Standardschriftart11111111111111"/>
    <w:rsid w:val="00D614D2"/>
  </w:style>
  <w:style w:type="character" w:customStyle="1" w:styleId="WW-Absatz-Standardschriftart111111111111111">
    <w:name w:val="WW-Absatz-Standardschriftart111111111111111"/>
    <w:rsid w:val="00D614D2"/>
  </w:style>
  <w:style w:type="character" w:customStyle="1" w:styleId="Domylnaczcionkaakapitu5">
    <w:name w:val="Domyślna czcionka akapitu5"/>
    <w:rsid w:val="00D614D2"/>
  </w:style>
  <w:style w:type="character" w:customStyle="1" w:styleId="WW-Absatz-Standardschriftart1111111111111111">
    <w:name w:val="WW-Absatz-Standardschriftart1111111111111111"/>
    <w:rsid w:val="00D614D2"/>
  </w:style>
  <w:style w:type="character" w:customStyle="1" w:styleId="WW-Absatz-Standardschriftart11111111111111111">
    <w:name w:val="WW-Absatz-Standardschriftart11111111111111111"/>
    <w:rsid w:val="00D614D2"/>
  </w:style>
  <w:style w:type="character" w:customStyle="1" w:styleId="WW-Absatz-Standardschriftart111111111111111111">
    <w:name w:val="WW-Absatz-Standardschriftart111111111111111111"/>
    <w:rsid w:val="00D614D2"/>
  </w:style>
  <w:style w:type="character" w:customStyle="1" w:styleId="WW-Absatz-Standardschriftart1111111111111111111">
    <w:name w:val="WW-Absatz-Standardschriftart1111111111111111111"/>
    <w:rsid w:val="00D614D2"/>
  </w:style>
  <w:style w:type="character" w:customStyle="1" w:styleId="WW-Absatz-Standardschriftart11111111111111111111">
    <w:name w:val="WW-Absatz-Standardschriftart11111111111111111111"/>
    <w:rsid w:val="00D614D2"/>
  </w:style>
  <w:style w:type="character" w:customStyle="1" w:styleId="WW-Absatz-Standardschriftart111111111111111111111">
    <w:name w:val="WW-Absatz-Standardschriftart111111111111111111111"/>
    <w:rsid w:val="00D614D2"/>
  </w:style>
  <w:style w:type="character" w:customStyle="1" w:styleId="WW-Absatz-Standardschriftart1111111111111111111111">
    <w:name w:val="WW-Absatz-Standardschriftart1111111111111111111111"/>
    <w:rsid w:val="00D614D2"/>
  </w:style>
  <w:style w:type="character" w:customStyle="1" w:styleId="WW-Absatz-Standardschriftart11111111111111111111111">
    <w:name w:val="WW-Absatz-Standardschriftart11111111111111111111111"/>
    <w:rsid w:val="00D614D2"/>
  </w:style>
  <w:style w:type="character" w:customStyle="1" w:styleId="WW-Absatz-Standardschriftart111111111111111111111111">
    <w:name w:val="WW-Absatz-Standardschriftart111111111111111111111111"/>
    <w:rsid w:val="00D614D2"/>
  </w:style>
  <w:style w:type="character" w:customStyle="1" w:styleId="WW-Absatz-Standardschriftart1111111111111111111111111">
    <w:name w:val="WW-Absatz-Standardschriftart1111111111111111111111111"/>
    <w:rsid w:val="00D614D2"/>
  </w:style>
  <w:style w:type="character" w:customStyle="1" w:styleId="WW-Absatz-Standardschriftart11111111111111111111111111">
    <w:name w:val="WW-Absatz-Standardschriftart11111111111111111111111111"/>
    <w:rsid w:val="00D614D2"/>
  </w:style>
  <w:style w:type="character" w:customStyle="1" w:styleId="WW-Absatz-Standardschriftart111111111111111111111111111">
    <w:name w:val="WW-Absatz-Standardschriftart111111111111111111111111111"/>
    <w:rsid w:val="00D614D2"/>
  </w:style>
  <w:style w:type="character" w:customStyle="1" w:styleId="WW-Absatz-Standardschriftart1111111111111111111111111111">
    <w:name w:val="WW-Absatz-Standardschriftart1111111111111111111111111111"/>
    <w:rsid w:val="00D614D2"/>
  </w:style>
  <w:style w:type="character" w:customStyle="1" w:styleId="WW-Absatz-Standardschriftart11111111111111111111111111111">
    <w:name w:val="WW-Absatz-Standardschriftart11111111111111111111111111111"/>
    <w:rsid w:val="00D614D2"/>
  </w:style>
  <w:style w:type="character" w:customStyle="1" w:styleId="WW-Absatz-Standardschriftart111111111111111111111111111111">
    <w:name w:val="WW-Absatz-Standardschriftart111111111111111111111111111111"/>
    <w:rsid w:val="00D614D2"/>
  </w:style>
  <w:style w:type="character" w:customStyle="1" w:styleId="WW-Absatz-Standardschriftart1111111111111111111111111111111">
    <w:name w:val="WW-Absatz-Standardschriftart1111111111111111111111111111111"/>
    <w:rsid w:val="00D614D2"/>
  </w:style>
  <w:style w:type="character" w:customStyle="1" w:styleId="WW-Absatz-Standardschriftart11111111111111111111111111111111">
    <w:name w:val="WW-Absatz-Standardschriftart11111111111111111111111111111111"/>
    <w:rsid w:val="00D614D2"/>
  </w:style>
  <w:style w:type="character" w:customStyle="1" w:styleId="WW-Absatz-Standardschriftart111111111111111111111111111111111">
    <w:name w:val="WW-Absatz-Standardschriftart111111111111111111111111111111111"/>
    <w:rsid w:val="00D614D2"/>
  </w:style>
  <w:style w:type="character" w:customStyle="1" w:styleId="WW8Num3z0">
    <w:name w:val="WW8Num3z0"/>
    <w:rsid w:val="00D614D2"/>
    <w:rPr>
      <w:rFonts w:ascii="Times New Roman" w:eastAsia="Arial Unicode MS" w:hAnsi="Times New Roman" w:cs="Times New Roman"/>
      <w:color w:val="auto"/>
      <w:sz w:val="24"/>
      <w:szCs w:val="24"/>
      <w:lang w:val="pl-PL"/>
    </w:rPr>
  </w:style>
  <w:style w:type="character" w:customStyle="1" w:styleId="WW8Num9z0">
    <w:name w:val="WW8Num9z0"/>
    <w:rsid w:val="00D614D2"/>
    <w:rPr>
      <w:rFonts w:ascii="Times New Roman" w:eastAsia="Arial Unicode MS" w:hAnsi="Times New Roman" w:cs="Times New Roman"/>
      <w:color w:val="000000"/>
      <w:sz w:val="24"/>
      <w:szCs w:val="24"/>
      <w:lang w:val="pl-PL"/>
    </w:rPr>
  </w:style>
  <w:style w:type="character" w:customStyle="1" w:styleId="Domylnaczcionkaakapitu4">
    <w:name w:val="Domyślna czcionka akapitu4"/>
    <w:rsid w:val="00D614D2"/>
  </w:style>
  <w:style w:type="character" w:customStyle="1" w:styleId="WW8Num11z2">
    <w:name w:val="WW8Num11z2"/>
    <w:rsid w:val="00D614D2"/>
    <w:rPr>
      <w:rFonts w:ascii="Wingdings" w:hAnsi="Wingdings" w:cs="Wingdings"/>
    </w:rPr>
  </w:style>
  <w:style w:type="character" w:customStyle="1" w:styleId="WW8Num11z4">
    <w:name w:val="WW8Num11z4"/>
    <w:rsid w:val="00D614D2"/>
    <w:rPr>
      <w:rFonts w:ascii="Courier New" w:hAnsi="Courier New" w:cs="Courier New"/>
    </w:rPr>
  </w:style>
  <w:style w:type="character" w:customStyle="1" w:styleId="WW8Num12z0">
    <w:name w:val="WW8Num12z0"/>
    <w:rsid w:val="00D614D2"/>
    <w:rPr>
      <w:rFonts w:ascii="Symbol" w:hAnsi="Symbol" w:cs="Symbol"/>
      <w:color w:val="000000"/>
    </w:rPr>
  </w:style>
  <w:style w:type="character" w:customStyle="1" w:styleId="WW-Absatz-Standardschriftart1111111111111111111111111111111111">
    <w:name w:val="WW-Absatz-Standardschriftart1111111111111111111111111111111111"/>
    <w:rsid w:val="00D614D2"/>
  </w:style>
  <w:style w:type="character" w:customStyle="1" w:styleId="WW8Num12z2">
    <w:name w:val="WW8Num12z2"/>
    <w:rsid w:val="00D614D2"/>
    <w:rPr>
      <w:rFonts w:ascii="Wingdings" w:hAnsi="Wingdings" w:cs="Wingdings"/>
    </w:rPr>
  </w:style>
  <w:style w:type="character" w:customStyle="1" w:styleId="WW8Num12z4">
    <w:name w:val="WW8Num12z4"/>
    <w:rsid w:val="00D614D2"/>
    <w:rPr>
      <w:rFonts w:ascii="Courier New" w:hAnsi="Courier New" w:cs="Courier New"/>
    </w:rPr>
  </w:style>
  <w:style w:type="character" w:customStyle="1" w:styleId="WW8Num14z1">
    <w:name w:val="WW8Num14z1"/>
    <w:rsid w:val="00D614D2"/>
    <w:rPr>
      <w:rFonts w:ascii="Courier New" w:hAnsi="Courier New" w:cs="Courier New"/>
    </w:rPr>
  </w:style>
  <w:style w:type="character" w:customStyle="1" w:styleId="WW8Num14z2">
    <w:name w:val="WW8Num14z2"/>
    <w:rsid w:val="00D614D2"/>
    <w:rPr>
      <w:rFonts w:ascii="Wingdings" w:hAnsi="Wingdings" w:cs="Wingdings"/>
    </w:rPr>
  </w:style>
  <w:style w:type="character" w:customStyle="1" w:styleId="WW8Num15z0">
    <w:name w:val="WW8Num15z0"/>
    <w:rsid w:val="00D614D2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D614D2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D614D2"/>
    <w:rPr>
      <w:rFonts w:ascii="Courier New" w:hAnsi="Courier New" w:cs="Courier New"/>
    </w:rPr>
  </w:style>
  <w:style w:type="character" w:customStyle="1" w:styleId="WW8Num16z2">
    <w:name w:val="WW8Num16z2"/>
    <w:rsid w:val="00D614D2"/>
    <w:rPr>
      <w:rFonts w:ascii="Wingdings" w:hAnsi="Wingdings" w:cs="Wingdings"/>
    </w:rPr>
  </w:style>
  <w:style w:type="character" w:customStyle="1" w:styleId="Domylnaczcionkaakapitu3">
    <w:name w:val="Domyślna czcionka akapitu3"/>
    <w:rsid w:val="00D614D2"/>
  </w:style>
  <w:style w:type="character" w:customStyle="1" w:styleId="WW-Absatz-Standardschriftart11111111111111111111111111111111111">
    <w:name w:val="WW-Absatz-Standardschriftart11111111111111111111111111111111111"/>
    <w:rsid w:val="00D614D2"/>
  </w:style>
  <w:style w:type="character" w:customStyle="1" w:styleId="WW-Absatz-Standardschriftart111111111111111111111111111111111111">
    <w:name w:val="WW-Absatz-Standardschriftart111111111111111111111111111111111111"/>
    <w:rsid w:val="00D614D2"/>
  </w:style>
  <w:style w:type="character" w:customStyle="1" w:styleId="WW8Num13z0">
    <w:name w:val="WW8Num13z0"/>
    <w:rsid w:val="00D614D2"/>
    <w:rPr>
      <w:rFonts w:ascii="Symbol" w:hAnsi="Symbol" w:cs="Symbol"/>
      <w:color w:val="000000"/>
    </w:rPr>
  </w:style>
  <w:style w:type="character" w:customStyle="1" w:styleId="WW-Absatz-Standardschriftart1111111111111111111111111111111111111">
    <w:name w:val="WW-Absatz-Standardschriftart1111111111111111111111111111111111111"/>
    <w:rsid w:val="00D614D2"/>
  </w:style>
  <w:style w:type="character" w:customStyle="1" w:styleId="WW-Absatz-Standardschriftart11111111111111111111111111111111111111">
    <w:name w:val="WW-Absatz-Standardschriftart11111111111111111111111111111111111111"/>
    <w:rsid w:val="00D614D2"/>
  </w:style>
  <w:style w:type="character" w:customStyle="1" w:styleId="WW-Absatz-Standardschriftart111111111111111111111111111111111111111">
    <w:name w:val="WW-Absatz-Standardschriftart111111111111111111111111111111111111111"/>
    <w:rsid w:val="00D614D2"/>
  </w:style>
  <w:style w:type="character" w:customStyle="1" w:styleId="WW-Absatz-Standardschriftart1111111111111111111111111111111111111111">
    <w:name w:val="WW-Absatz-Standardschriftart1111111111111111111111111111111111111111"/>
    <w:rsid w:val="00D614D2"/>
  </w:style>
  <w:style w:type="character" w:customStyle="1" w:styleId="WW-Absatz-Standardschriftart11111111111111111111111111111111111111111">
    <w:name w:val="WW-Absatz-Standardschriftart11111111111111111111111111111111111111111"/>
    <w:rsid w:val="00D614D2"/>
  </w:style>
  <w:style w:type="character" w:customStyle="1" w:styleId="WW-Absatz-Standardschriftart111111111111111111111111111111111111111111">
    <w:name w:val="WW-Absatz-Standardschriftart111111111111111111111111111111111111111111"/>
    <w:rsid w:val="00D614D2"/>
  </w:style>
  <w:style w:type="character" w:customStyle="1" w:styleId="WW8Num30z0">
    <w:name w:val="WW8Num30z0"/>
    <w:rsid w:val="00D614D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D614D2"/>
  </w:style>
  <w:style w:type="character" w:customStyle="1" w:styleId="WW-Absatz-Standardschriftart11111111111111111111111111111111111111111111">
    <w:name w:val="WW-Absatz-Standardschriftart11111111111111111111111111111111111111111111"/>
    <w:rsid w:val="00D614D2"/>
  </w:style>
  <w:style w:type="character" w:customStyle="1" w:styleId="Domylnaczcionkaakapitu2">
    <w:name w:val="Domyślna czcionka akapitu2"/>
    <w:rsid w:val="00D614D2"/>
  </w:style>
  <w:style w:type="character" w:customStyle="1" w:styleId="WW-Absatz-Standardschriftart111111111111111111111111111111111111111111111">
    <w:name w:val="WW-Absatz-Standardschriftart111111111111111111111111111111111111111111111"/>
    <w:rsid w:val="00D614D2"/>
  </w:style>
  <w:style w:type="character" w:customStyle="1" w:styleId="WW-Absatz-Standardschriftart1111111111111111111111111111111111111111111111">
    <w:name w:val="WW-Absatz-Standardschriftart1111111111111111111111111111111111111111111111"/>
    <w:rsid w:val="00D614D2"/>
  </w:style>
  <w:style w:type="character" w:customStyle="1" w:styleId="WW-Absatz-Standardschriftart11111111111111111111111111111111111111111111111">
    <w:name w:val="WW-Absatz-Standardschriftart11111111111111111111111111111111111111111111111"/>
    <w:rsid w:val="00D614D2"/>
  </w:style>
  <w:style w:type="character" w:customStyle="1" w:styleId="WW8Num29z0">
    <w:name w:val="WW8Num29z0"/>
    <w:rsid w:val="00D614D2"/>
    <w:rPr>
      <w:rFonts w:ascii="StarSymbol" w:hAnsi="StarSymbol" w:cs="StarSymbol"/>
      <w:sz w:val="18"/>
      <w:szCs w:val="18"/>
    </w:rPr>
  </w:style>
  <w:style w:type="character" w:customStyle="1" w:styleId="Domylnaczcionkaakapitu1">
    <w:name w:val="Domyślna czcionka akapitu1"/>
    <w:rsid w:val="00D614D2"/>
  </w:style>
  <w:style w:type="character" w:customStyle="1" w:styleId="WW-Absatz-Standardschriftart111111111111111111111111111111111111111111111111">
    <w:name w:val="WW-Absatz-Standardschriftart111111111111111111111111111111111111111111111111"/>
    <w:rsid w:val="00D614D2"/>
  </w:style>
  <w:style w:type="character" w:customStyle="1" w:styleId="WW8Num18z0">
    <w:name w:val="WW8Num18z0"/>
    <w:rsid w:val="00D614D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D614D2"/>
  </w:style>
  <w:style w:type="character" w:customStyle="1" w:styleId="WW-WW8Num13z0">
    <w:name w:val="WW-WW8Num13z0"/>
    <w:rsid w:val="00D614D2"/>
    <w:rPr>
      <w:rFonts w:ascii="Symbol" w:hAnsi="Symbol" w:cs="Symbol"/>
      <w:color w:val="000000"/>
    </w:rPr>
  </w:style>
  <w:style w:type="character" w:customStyle="1" w:styleId="WW-WW8Num18z0">
    <w:name w:val="WW-WW8Num18z0"/>
    <w:rsid w:val="00D614D2"/>
    <w:rPr>
      <w:rFonts w:ascii="Times New Roman" w:eastAsia="Times New Roman" w:hAnsi="Times New Roman" w:cs="Times New Roman"/>
    </w:rPr>
  </w:style>
  <w:style w:type="character" w:customStyle="1" w:styleId="WW-WW8Num19z0">
    <w:name w:val="WW-WW8Num19z0"/>
    <w:rsid w:val="00D614D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D614D2"/>
  </w:style>
  <w:style w:type="character" w:customStyle="1" w:styleId="RTFNum21">
    <w:name w:val="RTF_Num 2 1"/>
    <w:rsid w:val="00D614D2"/>
  </w:style>
  <w:style w:type="character" w:customStyle="1" w:styleId="RTFNum22">
    <w:name w:val="RTF_Num 2 2"/>
    <w:rsid w:val="00D614D2"/>
  </w:style>
  <w:style w:type="character" w:customStyle="1" w:styleId="RTFNum23">
    <w:name w:val="RTF_Num 2 3"/>
    <w:rsid w:val="00D614D2"/>
  </w:style>
  <w:style w:type="character" w:customStyle="1" w:styleId="RTFNum24">
    <w:name w:val="RTF_Num 2 4"/>
    <w:rsid w:val="00D614D2"/>
  </w:style>
  <w:style w:type="character" w:customStyle="1" w:styleId="RTFNum25">
    <w:name w:val="RTF_Num 2 5"/>
    <w:rsid w:val="00D614D2"/>
  </w:style>
  <w:style w:type="character" w:customStyle="1" w:styleId="RTFNum26">
    <w:name w:val="RTF_Num 2 6"/>
    <w:rsid w:val="00D614D2"/>
  </w:style>
  <w:style w:type="character" w:customStyle="1" w:styleId="RTFNum27">
    <w:name w:val="RTF_Num 2 7"/>
    <w:rsid w:val="00D614D2"/>
  </w:style>
  <w:style w:type="character" w:customStyle="1" w:styleId="RTFNum28">
    <w:name w:val="RTF_Num 2 8"/>
    <w:rsid w:val="00D614D2"/>
  </w:style>
  <w:style w:type="character" w:customStyle="1" w:styleId="RTFNum29">
    <w:name w:val="RTF_Num 2 9"/>
    <w:rsid w:val="00D614D2"/>
  </w:style>
  <w:style w:type="character" w:customStyle="1" w:styleId="WW-RTFNum21">
    <w:name w:val="WW-RTF_Num 2 1"/>
    <w:rsid w:val="00D614D2"/>
  </w:style>
  <w:style w:type="character" w:customStyle="1" w:styleId="WW-RTFNum22">
    <w:name w:val="WW-RTF_Num 2 2"/>
    <w:rsid w:val="00D614D2"/>
  </w:style>
  <w:style w:type="character" w:customStyle="1" w:styleId="WW-RTFNum23">
    <w:name w:val="WW-RTF_Num 2 3"/>
    <w:rsid w:val="00D614D2"/>
  </w:style>
  <w:style w:type="character" w:customStyle="1" w:styleId="WW-RTFNum24">
    <w:name w:val="WW-RTF_Num 2 4"/>
    <w:rsid w:val="00D614D2"/>
  </w:style>
  <w:style w:type="character" w:customStyle="1" w:styleId="WW-RTFNum25">
    <w:name w:val="WW-RTF_Num 2 5"/>
    <w:rsid w:val="00D614D2"/>
  </w:style>
  <w:style w:type="character" w:customStyle="1" w:styleId="WW-RTFNum26">
    <w:name w:val="WW-RTF_Num 2 6"/>
    <w:rsid w:val="00D614D2"/>
  </w:style>
  <w:style w:type="character" w:customStyle="1" w:styleId="WW-RTFNum27">
    <w:name w:val="WW-RTF_Num 2 7"/>
    <w:rsid w:val="00D614D2"/>
  </w:style>
  <w:style w:type="character" w:customStyle="1" w:styleId="WW-RTFNum28">
    <w:name w:val="WW-RTF_Num 2 8"/>
    <w:rsid w:val="00D614D2"/>
  </w:style>
  <w:style w:type="character" w:customStyle="1" w:styleId="WW-RTFNum29">
    <w:name w:val="WW-RTF_Num 2 9"/>
    <w:rsid w:val="00D614D2"/>
  </w:style>
  <w:style w:type="character" w:customStyle="1" w:styleId="WW-RTFNum211">
    <w:name w:val="WW-RTF_Num 2 11"/>
    <w:rsid w:val="00D614D2"/>
  </w:style>
  <w:style w:type="character" w:customStyle="1" w:styleId="WW-RTFNum221">
    <w:name w:val="WW-RTF_Num 2 21"/>
    <w:rsid w:val="00D614D2"/>
  </w:style>
  <w:style w:type="character" w:customStyle="1" w:styleId="WW-RTFNum231">
    <w:name w:val="WW-RTF_Num 2 31"/>
    <w:rsid w:val="00D614D2"/>
  </w:style>
  <w:style w:type="character" w:customStyle="1" w:styleId="WW-RTFNum241">
    <w:name w:val="WW-RTF_Num 2 41"/>
    <w:rsid w:val="00D614D2"/>
  </w:style>
  <w:style w:type="character" w:customStyle="1" w:styleId="WW-RTFNum251">
    <w:name w:val="WW-RTF_Num 2 51"/>
    <w:rsid w:val="00D614D2"/>
  </w:style>
  <w:style w:type="character" w:customStyle="1" w:styleId="WW-RTFNum261">
    <w:name w:val="WW-RTF_Num 2 61"/>
    <w:rsid w:val="00D614D2"/>
  </w:style>
  <w:style w:type="character" w:customStyle="1" w:styleId="WW-RTFNum271">
    <w:name w:val="WW-RTF_Num 2 71"/>
    <w:rsid w:val="00D614D2"/>
  </w:style>
  <w:style w:type="character" w:customStyle="1" w:styleId="WW-RTFNum281">
    <w:name w:val="WW-RTF_Num 2 81"/>
    <w:rsid w:val="00D614D2"/>
  </w:style>
  <w:style w:type="character" w:customStyle="1" w:styleId="WW-RTFNum291">
    <w:name w:val="WW-RTF_Num 2 91"/>
    <w:rsid w:val="00D614D2"/>
  </w:style>
  <w:style w:type="character" w:customStyle="1" w:styleId="WW-RTFNum212">
    <w:name w:val="WW-RTF_Num 2 12"/>
    <w:rsid w:val="00D614D2"/>
  </w:style>
  <w:style w:type="character" w:customStyle="1" w:styleId="WW-RTFNum222">
    <w:name w:val="WW-RTF_Num 2 22"/>
    <w:rsid w:val="00D614D2"/>
  </w:style>
  <w:style w:type="character" w:customStyle="1" w:styleId="WW-RTFNum232">
    <w:name w:val="WW-RTF_Num 2 32"/>
    <w:rsid w:val="00D614D2"/>
  </w:style>
  <w:style w:type="character" w:customStyle="1" w:styleId="WW-RTFNum242">
    <w:name w:val="WW-RTF_Num 2 42"/>
    <w:rsid w:val="00D614D2"/>
  </w:style>
  <w:style w:type="character" w:customStyle="1" w:styleId="WW-RTFNum252">
    <w:name w:val="WW-RTF_Num 2 52"/>
    <w:rsid w:val="00D614D2"/>
  </w:style>
  <w:style w:type="character" w:customStyle="1" w:styleId="WW-RTFNum262">
    <w:name w:val="WW-RTF_Num 2 62"/>
    <w:rsid w:val="00D614D2"/>
  </w:style>
  <w:style w:type="character" w:customStyle="1" w:styleId="WW-RTFNum272">
    <w:name w:val="WW-RTF_Num 2 72"/>
    <w:rsid w:val="00D614D2"/>
  </w:style>
  <w:style w:type="character" w:customStyle="1" w:styleId="WW-RTFNum282">
    <w:name w:val="WW-RTF_Num 2 82"/>
    <w:rsid w:val="00D614D2"/>
  </w:style>
  <w:style w:type="character" w:customStyle="1" w:styleId="WW-RTFNum292">
    <w:name w:val="WW-RTF_Num 2 92"/>
    <w:rsid w:val="00D614D2"/>
  </w:style>
  <w:style w:type="character" w:customStyle="1" w:styleId="WW-RTFNum213">
    <w:name w:val="WW-RTF_Num 2 13"/>
    <w:rsid w:val="00D614D2"/>
  </w:style>
  <w:style w:type="character" w:customStyle="1" w:styleId="WW-RTFNum223">
    <w:name w:val="WW-RTF_Num 2 23"/>
    <w:rsid w:val="00D614D2"/>
  </w:style>
  <w:style w:type="character" w:customStyle="1" w:styleId="WW-RTFNum233">
    <w:name w:val="WW-RTF_Num 2 33"/>
    <w:rsid w:val="00D614D2"/>
  </w:style>
  <w:style w:type="character" w:customStyle="1" w:styleId="WW-RTFNum243">
    <w:name w:val="WW-RTF_Num 2 43"/>
    <w:rsid w:val="00D614D2"/>
  </w:style>
  <w:style w:type="character" w:customStyle="1" w:styleId="WW-RTFNum253">
    <w:name w:val="WW-RTF_Num 2 53"/>
    <w:rsid w:val="00D614D2"/>
  </w:style>
  <w:style w:type="character" w:customStyle="1" w:styleId="WW-RTFNum263">
    <w:name w:val="WW-RTF_Num 2 63"/>
    <w:rsid w:val="00D614D2"/>
  </w:style>
  <w:style w:type="character" w:customStyle="1" w:styleId="WW-RTFNum273">
    <w:name w:val="WW-RTF_Num 2 73"/>
    <w:rsid w:val="00D614D2"/>
  </w:style>
  <w:style w:type="character" w:customStyle="1" w:styleId="WW-RTFNum283">
    <w:name w:val="WW-RTF_Num 2 83"/>
    <w:rsid w:val="00D614D2"/>
  </w:style>
  <w:style w:type="character" w:customStyle="1" w:styleId="WW-RTFNum293">
    <w:name w:val="WW-RTF_Num 2 93"/>
    <w:rsid w:val="00D614D2"/>
  </w:style>
  <w:style w:type="character" w:customStyle="1" w:styleId="WW-RTFNum214">
    <w:name w:val="WW-RTF_Num 2 14"/>
    <w:rsid w:val="00D614D2"/>
  </w:style>
  <w:style w:type="character" w:customStyle="1" w:styleId="WW-RTFNum224">
    <w:name w:val="WW-RTF_Num 2 24"/>
    <w:rsid w:val="00D614D2"/>
  </w:style>
  <w:style w:type="character" w:customStyle="1" w:styleId="WW-RTFNum234">
    <w:name w:val="WW-RTF_Num 2 34"/>
    <w:rsid w:val="00D614D2"/>
  </w:style>
  <w:style w:type="character" w:customStyle="1" w:styleId="WW-RTFNum244">
    <w:name w:val="WW-RTF_Num 2 44"/>
    <w:rsid w:val="00D614D2"/>
  </w:style>
  <w:style w:type="character" w:customStyle="1" w:styleId="WW-RTFNum254">
    <w:name w:val="WW-RTF_Num 2 54"/>
    <w:rsid w:val="00D614D2"/>
  </w:style>
  <w:style w:type="character" w:customStyle="1" w:styleId="WW-RTFNum264">
    <w:name w:val="WW-RTF_Num 2 64"/>
    <w:rsid w:val="00D614D2"/>
  </w:style>
  <w:style w:type="character" w:customStyle="1" w:styleId="WW-RTFNum274">
    <w:name w:val="WW-RTF_Num 2 74"/>
    <w:rsid w:val="00D614D2"/>
  </w:style>
  <w:style w:type="character" w:customStyle="1" w:styleId="WW-RTFNum284">
    <w:name w:val="WW-RTF_Num 2 84"/>
    <w:rsid w:val="00D614D2"/>
  </w:style>
  <w:style w:type="character" w:customStyle="1" w:styleId="WW-RTFNum294">
    <w:name w:val="WW-RTF_Num 2 94"/>
    <w:rsid w:val="00D614D2"/>
  </w:style>
  <w:style w:type="character" w:customStyle="1" w:styleId="WW-RTFNum215">
    <w:name w:val="WW-RTF_Num 2 15"/>
    <w:rsid w:val="00D614D2"/>
  </w:style>
  <w:style w:type="character" w:customStyle="1" w:styleId="WW-RTFNum225">
    <w:name w:val="WW-RTF_Num 2 25"/>
    <w:rsid w:val="00D614D2"/>
  </w:style>
  <w:style w:type="character" w:customStyle="1" w:styleId="WW-RTFNum235">
    <w:name w:val="WW-RTF_Num 2 35"/>
    <w:rsid w:val="00D614D2"/>
  </w:style>
  <w:style w:type="character" w:customStyle="1" w:styleId="WW-RTFNum245">
    <w:name w:val="WW-RTF_Num 2 45"/>
    <w:rsid w:val="00D614D2"/>
  </w:style>
  <w:style w:type="character" w:customStyle="1" w:styleId="WW-RTFNum255">
    <w:name w:val="WW-RTF_Num 2 55"/>
    <w:rsid w:val="00D614D2"/>
  </w:style>
  <w:style w:type="character" w:customStyle="1" w:styleId="WW-RTFNum265">
    <w:name w:val="WW-RTF_Num 2 65"/>
    <w:rsid w:val="00D614D2"/>
  </w:style>
  <w:style w:type="character" w:customStyle="1" w:styleId="WW-RTFNum275">
    <w:name w:val="WW-RTF_Num 2 75"/>
    <w:rsid w:val="00D614D2"/>
  </w:style>
  <w:style w:type="character" w:customStyle="1" w:styleId="WW-RTFNum285">
    <w:name w:val="WW-RTF_Num 2 85"/>
    <w:rsid w:val="00D614D2"/>
  </w:style>
  <w:style w:type="character" w:customStyle="1" w:styleId="WW-RTFNum295">
    <w:name w:val="WW-RTF_Num 2 95"/>
    <w:rsid w:val="00D614D2"/>
  </w:style>
  <w:style w:type="character" w:customStyle="1" w:styleId="WW-RTFNum216">
    <w:name w:val="WW-RTF_Num 2 16"/>
    <w:rsid w:val="00D614D2"/>
  </w:style>
  <w:style w:type="character" w:customStyle="1" w:styleId="WW-RTFNum226">
    <w:name w:val="WW-RTF_Num 2 26"/>
    <w:rsid w:val="00D614D2"/>
  </w:style>
  <w:style w:type="character" w:customStyle="1" w:styleId="WW-RTFNum236">
    <w:name w:val="WW-RTF_Num 2 36"/>
    <w:rsid w:val="00D614D2"/>
  </w:style>
  <w:style w:type="character" w:customStyle="1" w:styleId="WW-RTFNum246">
    <w:name w:val="WW-RTF_Num 2 46"/>
    <w:rsid w:val="00D614D2"/>
  </w:style>
  <w:style w:type="character" w:customStyle="1" w:styleId="WW-RTFNum256">
    <w:name w:val="WW-RTF_Num 2 56"/>
    <w:rsid w:val="00D614D2"/>
  </w:style>
  <w:style w:type="character" w:customStyle="1" w:styleId="WW-RTFNum266">
    <w:name w:val="WW-RTF_Num 2 66"/>
    <w:rsid w:val="00D614D2"/>
  </w:style>
  <w:style w:type="character" w:customStyle="1" w:styleId="WW-RTFNum276">
    <w:name w:val="WW-RTF_Num 2 76"/>
    <w:rsid w:val="00D614D2"/>
  </w:style>
  <w:style w:type="character" w:customStyle="1" w:styleId="WW-RTFNum286">
    <w:name w:val="WW-RTF_Num 2 86"/>
    <w:rsid w:val="00D614D2"/>
  </w:style>
  <w:style w:type="character" w:customStyle="1" w:styleId="WW-RTFNum296">
    <w:name w:val="WW-RTF_Num 2 96"/>
    <w:rsid w:val="00D614D2"/>
  </w:style>
  <w:style w:type="character" w:customStyle="1" w:styleId="WW-RTFNum217">
    <w:name w:val="WW-RTF_Num 2 17"/>
    <w:rsid w:val="00D614D2"/>
  </w:style>
  <w:style w:type="character" w:customStyle="1" w:styleId="WW-RTFNum227">
    <w:name w:val="WW-RTF_Num 2 27"/>
    <w:rsid w:val="00D614D2"/>
  </w:style>
  <w:style w:type="character" w:customStyle="1" w:styleId="WW-RTFNum237">
    <w:name w:val="WW-RTF_Num 2 37"/>
    <w:rsid w:val="00D614D2"/>
  </w:style>
  <w:style w:type="character" w:customStyle="1" w:styleId="WW-RTFNum247">
    <w:name w:val="WW-RTF_Num 2 47"/>
    <w:rsid w:val="00D614D2"/>
  </w:style>
  <w:style w:type="character" w:customStyle="1" w:styleId="WW-RTFNum257">
    <w:name w:val="WW-RTF_Num 2 57"/>
    <w:rsid w:val="00D614D2"/>
  </w:style>
  <w:style w:type="character" w:customStyle="1" w:styleId="WW-RTFNum267">
    <w:name w:val="WW-RTF_Num 2 67"/>
    <w:rsid w:val="00D614D2"/>
  </w:style>
  <w:style w:type="character" w:customStyle="1" w:styleId="WW-RTFNum277">
    <w:name w:val="WW-RTF_Num 2 77"/>
    <w:rsid w:val="00D614D2"/>
  </w:style>
  <w:style w:type="character" w:customStyle="1" w:styleId="WW-RTFNum287">
    <w:name w:val="WW-RTF_Num 2 87"/>
    <w:rsid w:val="00D614D2"/>
  </w:style>
  <w:style w:type="character" w:customStyle="1" w:styleId="WW-RTFNum297">
    <w:name w:val="WW-RTF_Num 2 97"/>
    <w:rsid w:val="00D614D2"/>
  </w:style>
  <w:style w:type="character" w:customStyle="1" w:styleId="WW-RTFNum218">
    <w:name w:val="WW-RTF_Num 2 18"/>
    <w:rsid w:val="00D614D2"/>
  </w:style>
  <w:style w:type="character" w:customStyle="1" w:styleId="WW-RTFNum228">
    <w:name w:val="WW-RTF_Num 2 28"/>
    <w:rsid w:val="00D614D2"/>
  </w:style>
  <w:style w:type="character" w:customStyle="1" w:styleId="WW-RTFNum238">
    <w:name w:val="WW-RTF_Num 2 38"/>
    <w:rsid w:val="00D614D2"/>
  </w:style>
  <w:style w:type="character" w:customStyle="1" w:styleId="WW-RTFNum248">
    <w:name w:val="WW-RTF_Num 2 48"/>
    <w:rsid w:val="00D614D2"/>
  </w:style>
  <w:style w:type="character" w:customStyle="1" w:styleId="WW-RTFNum258">
    <w:name w:val="WW-RTF_Num 2 58"/>
    <w:rsid w:val="00D614D2"/>
  </w:style>
  <w:style w:type="character" w:customStyle="1" w:styleId="WW-RTFNum268">
    <w:name w:val="WW-RTF_Num 2 68"/>
    <w:rsid w:val="00D614D2"/>
  </w:style>
  <w:style w:type="character" w:customStyle="1" w:styleId="WW-RTFNum278">
    <w:name w:val="WW-RTF_Num 2 78"/>
    <w:rsid w:val="00D614D2"/>
  </w:style>
  <w:style w:type="character" w:customStyle="1" w:styleId="WW-RTFNum288">
    <w:name w:val="WW-RTF_Num 2 88"/>
    <w:rsid w:val="00D614D2"/>
  </w:style>
  <w:style w:type="character" w:customStyle="1" w:styleId="WW-RTFNum298">
    <w:name w:val="WW-RTF_Num 2 98"/>
    <w:rsid w:val="00D614D2"/>
  </w:style>
  <w:style w:type="character" w:customStyle="1" w:styleId="WW-RTFNum219">
    <w:name w:val="WW-RTF_Num 2 19"/>
    <w:rsid w:val="00D614D2"/>
  </w:style>
  <w:style w:type="character" w:customStyle="1" w:styleId="WW-RTFNum229">
    <w:name w:val="WW-RTF_Num 2 29"/>
    <w:rsid w:val="00D614D2"/>
  </w:style>
  <w:style w:type="character" w:customStyle="1" w:styleId="WW-RTFNum239">
    <w:name w:val="WW-RTF_Num 2 39"/>
    <w:rsid w:val="00D614D2"/>
  </w:style>
  <w:style w:type="character" w:customStyle="1" w:styleId="WW-RTFNum249">
    <w:name w:val="WW-RTF_Num 2 49"/>
    <w:rsid w:val="00D614D2"/>
  </w:style>
  <w:style w:type="character" w:customStyle="1" w:styleId="WW-RTFNum259">
    <w:name w:val="WW-RTF_Num 2 59"/>
    <w:rsid w:val="00D614D2"/>
  </w:style>
  <w:style w:type="character" w:customStyle="1" w:styleId="WW-RTFNum269">
    <w:name w:val="WW-RTF_Num 2 69"/>
    <w:rsid w:val="00D614D2"/>
  </w:style>
  <w:style w:type="character" w:customStyle="1" w:styleId="WW-RTFNum279">
    <w:name w:val="WW-RTF_Num 2 79"/>
    <w:rsid w:val="00D614D2"/>
  </w:style>
  <w:style w:type="character" w:customStyle="1" w:styleId="WW-RTFNum289">
    <w:name w:val="WW-RTF_Num 2 89"/>
    <w:rsid w:val="00D614D2"/>
  </w:style>
  <w:style w:type="character" w:customStyle="1" w:styleId="WW-RTFNum299">
    <w:name w:val="WW-RTF_Num 2 99"/>
    <w:rsid w:val="00D614D2"/>
  </w:style>
  <w:style w:type="character" w:customStyle="1" w:styleId="WW-RTFNum2110">
    <w:name w:val="WW-RTF_Num 2 110"/>
    <w:rsid w:val="00D614D2"/>
  </w:style>
  <w:style w:type="character" w:customStyle="1" w:styleId="WW-RTFNum2210">
    <w:name w:val="WW-RTF_Num 2 210"/>
    <w:rsid w:val="00D614D2"/>
  </w:style>
  <w:style w:type="character" w:customStyle="1" w:styleId="WW-RTFNum2310">
    <w:name w:val="WW-RTF_Num 2 310"/>
    <w:rsid w:val="00D614D2"/>
  </w:style>
  <w:style w:type="character" w:customStyle="1" w:styleId="WW-RTFNum2410">
    <w:name w:val="WW-RTF_Num 2 410"/>
    <w:rsid w:val="00D614D2"/>
  </w:style>
  <w:style w:type="character" w:customStyle="1" w:styleId="WW-RTFNum2510">
    <w:name w:val="WW-RTF_Num 2 510"/>
    <w:rsid w:val="00D614D2"/>
  </w:style>
  <w:style w:type="character" w:customStyle="1" w:styleId="WW-RTFNum2610">
    <w:name w:val="WW-RTF_Num 2 610"/>
    <w:rsid w:val="00D614D2"/>
  </w:style>
  <w:style w:type="character" w:customStyle="1" w:styleId="WW-RTFNum2710">
    <w:name w:val="WW-RTF_Num 2 710"/>
    <w:rsid w:val="00D614D2"/>
  </w:style>
  <w:style w:type="character" w:customStyle="1" w:styleId="WW-RTFNum2810">
    <w:name w:val="WW-RTF_Num 2 810"/>
    <w:rsid w:val="00D614D2"/>
  </w:style>
  <w:style w:type="character" w:customStyle="1" w:styleId="WW-RTFNum2910">
    <w:name w:val="WW-RTF_Num 2 910"/>
    <w:rsid w:val="00D614D2"/>
  </w:style>
  <w:style w:type="character" w:customStyle="1" w:styleId="WW-RTFNum2111">
    <w:name w:val="WW-RTF_Num 2 111"/>
    <w:rsid w:val="00D614D2"/>
    <w:rPr>
      <w:rFonts w:ascii="Symbol" w:eastAsia="Symbol" w:hAnsi="Symbol" w:cs="Symbol"/>
      <w:color w:val="000000"/>
    </w:rPr>
  </w:style>
  <w:style w:type="character" w:customStyle="1" w:styleId="WW-RTFNum2211">
    <w:name w:val="WW-RTF_Num 2 211"/>
    <w:rsid w:val="00D614D2"/>
    <w:rPr>
      <w:rFonts w:ascii="Symbol" w:eastAsia="Symbol" w:hAnsi="Symbol" w:cs="Symbol"/>
      <w:color w:val="000000"/>
    </w:rPr>
  </w:style>
  <w:style w:type="character" w:customStyle="1" w:styleId="WW-RTFNum2311">
    <w:name w:val="WW-RTF_Num 2 311"/>
    <w:rsid w:val="00D614D2"/>
    <w:rPr>
      <w:rFonts w:ascii="Symbol" w:eastAsia="Symbol" w:hAnsi="Symbol" w:cs="Symbol"/>
      <w:color w:val="000000"/>
    </w:rPr>
  </w:style>
  <w:style w:type="character" w:customStyle="1" w:styleId="WW-RTFNum2411">
    <w:name w:val="WW-RTF_Num 2 411"/>
    <w:rsid w:val="00D614D2"/>
    <w:rPr>
      <w:rFonts w:ascii="Symbol" w:eastAsia="Symbol" w:hAnsi="Symbol" w:cs="Symbol"/>
      <w:color w:val="000000"/>
    </w:rPr>
  </w:style>
  <w:style w:type="character" w:customStyle="1" w:styleId="WW-RTFNum2511">
    <w:name w:val="WW-RTF_Num 2 511"/>
    <w:rsid w:val="00D614D2"/>
    <w:rPr>
      <w:rFonts w:ascii="Symbol" w:eastAsia="Symbol" w:hAnsi="Symbol" w:cs="Symbol"/>
      <w:color w:val="000000"/>
    </w:rPr>
  </w:style>
  <w:style w:type="character" w:customStyle="1" w:styleId="WW-RTFNum2611">
    <w:name w:val="WW-RTF_Num 2 611"/>
    <w:rsid w:val="00D614D2"/>
    <w:rPr>
      <w:rFonts w:ascii="Symbol" w:eastAsia="Symbol" w:hAnsi="Symbol" w:cs="Symbol"/>
      <w:color w:val="000000"/>
    </w:rPr>
  </w:style>
  <w:style w:type="character" w:customStyle="1" w:styleId="WW-RTFNum2711">
    <w:name w:val="WW-RTF_Num 2 711"/>
    <w:rsid w:val="00D614D2"/>
    <w:rPr>
      <w:rFonts w:ascii="Symbol" w:eastAsia="Symbol" w:hAnsi="Symbol" w:cs="Symbol"/>
      <w:color w:val="000000"/>
    </w:rPr>
  </w:style>
  <w:style w:type="character" w:customStyle="1" w:styleId="WW-RTFNum2811">
    <w:name w:val="WW-RTF_Num 2 811"/>
    <w:rsid w:val="00D614D2"/>
    <w:rPr>
      <w:rFonts w:ascii="Symbol" w:eastAsia="Symbol" w:hAnsi="Symbol" w:cs="Symbol"/>
      <w:color w:val="000000"/>
    </w:rPr>
  </w:style>
  <w:style w:type="character" w:customStyle="1" w:styleId="WW-RTFNum2911">
    <w:name w:val="WW-RTF_Num 2 911"/>
    <w:rsid w:val="00D614D2"/>
    <w:rPr>
      <w:rFonts w:ascii="Symbol" w:eastAsia="Symbol" w:hAnsi="Symbol" w:cs="Symbol"/>
      <w:color w:val="000000"/>
    </w:rPr>
  </w:style>
  <w:style w:type="character" w:customStyle="1" w:styleId="WW-RTFNum2112">
    <w:name w:val="WW-RTF_Num 2 112"/>
    <w:rsid w:val="00D614D2"/>
  </w:style>
  <w:style w:type="character" w:customStyle="1" w:styleId="WW-RTFNum2212">
    <w:name w:val="WW-RTF_Num 2 212"/>
    <w:rsid w:val="00D614D2"/>
  </w:style>
  <w:style w:type="character" w:customStyle="1" w:styleId="WW-RTFNum2312">
    <w:name w:val="WW-RTF_Num 2 312"/>
    <w:rsid w:val="00D614D2"/>
  </w:style>
  <w:style w:type="character" w:customStyle="1" w:styleId="WW-RTFNum2412">
    <w:name w:val="WW-RTF_Num 2 412"/>
    <w:rsid w:val="00D614D2"/>
  </w:style>
  <w:style w:type="character" w:customStyle="1" w:styleId="WW-RTFNum2512">
    <w:name w:val="WW-RTF_Num 2 512"/>
    <w:rsid w:val="00D614D2"/>
  </w:style>
  <w:style w:type="character" w:customStyle="1" w:styleId="WW-RTFNum2612">
    <w:name w:val="WW-RTF_Num 2 612"/>
    <w:rsid w:val="00D614D2"/>
  </w:style>
  <w:style w:type="character" w:customStyle="1" w:styleId="WW-RTFNum2712">
    <w:name w:val="WW-RTF_Num 2 712"/>
    <w:rsid w:val="00D614D2"/>
  </w:style>
  <w:style w:type="character" w:customStyle="1" w:styleId="WW-RTFNum2812">
    <w:name w:val="WW-RTF_Num 2 812"/>
    <w:rsid w:val="00D614D2"/>
  </w:style>
  <w:style w:type="character" w:customStyle="1" w:styleId="WW-RTFNum2912">
    <w:name w:val="WW-RTF_Num 2 912"/>
    <w:rsid w:val="00D614D2"/>
  </w:style>
  <w:style w:type="character" w:customStyle="1" w:styleId="WW-RTFNum2113">
    <w:name w:val="WW-RTF_Num 2 113"/>
    <w:rsid w:val="00D614D2"/>
  </w:style>
  <w:style w:type="character" w:customStyle="1" w:styleId="WW-RTFNum2213">
    <w:name w:val="WW-RTF_Num 2 213"/>
    <w:rsid w:val="00D614D2"/>
  </w:style>
  <w:style w:type="character" w:customStyle="1" w:styleId="WW-RTFNum2313">
    <w:name w:val="WW-RTF_Num 2 313"/>
    <w:rsid w:val="00D614D2"/>
  </w:style>
  <w:style w:type="character" w:customStyle="1" w:styleId="WW-RTFNum2413">
    <w:name w:val="WW-RTF_Num 2 413"/>
    <w:rsid w:val="00D614D2"/>
  </w:style>
  <w:style w:type="character" w:customStyle="1" w:styleId="WW-RTFNum2513">
    <w:name w:val="WW-RTF_Num 2 513"/>
    <w:rsid w:val="00D614D2"/>
  </w:style>
  <w:style w:type="character" w:customStyle="1" w:styleId="WW-RTFNum2613">
    <w:name w:val="WW-RTF_Num 2 613"/>
    <w:rsid w:val="00D614D2"/>
  </w:style>
  <w:style w:type="character" w:customStyle="1" w:styleId="WW-RTFNum2713">
    <w:name w:val="WW-RTF_Num 2 713"/>
    <w:rsid w:val="00D614D2"/>
  </w:style>
  <w:style w:type="character" w:customStyle="1" w:styleId="WW-RTFNum2813">
    <w:name w:val="WW-RTF_Num 2 813"/>
    <w:rsid w:val="00D614D2"/>
  </w:style>
  <w:style w:type="character" w:customStyle="1" w:styleId="WW-RTFNum2913">
    <w:name w:val="WW-RTF_Num 2 913"/>
    <w:rsid w:val="00D614D2"/>
  </w:style>
  <w:style w:type="character" w:customStyle="1" w:styleId="WW-RTFNum2114">
    <w:name w:val="WW-RTF_Num 2 114"/>
    <w:rsid w:val="00D614D2"/>
  </w:style>
  <w:style w:type="character" w:customStyle="1" w:styleId="WW-RTFNum2214">
    <w:name w:val="WW-RTF_Num 2 214"/>
    <w:rsid w:val="00D614D2"/>
  </w:style>
  <w:style w:type="character" w:customStyle="1" w:styleId="WW-RTFNum2314">
    <w:name w:val="WW-RTF_Num 2 314"/>
    <w:rsid w:val="00D614D2"/>
  </w:style>
  <w:style w:type="character" w:customStyle="1" w:styleId="WW-RTFNum2414">
    <w:name w:val="WW-RTF_Num 2 414"/>
    <w:rsid w:val="00D614D2"/>
  </w:style>
  <w:style w:type="character" w:customStyle="1" w:styleId="WW-RTFNum2514">
    <w:name w:val="WW-RTF_Num 2 514"/>
    <w:rsid w:val="00D614D2"/>
  </w:style>
  <w:style w:type="character" w:customStyle="1" w:styleId="WW-RTFNum2614">
    <w:name w:val="WW-RTF_Num 2 614"/>
    <w:rsid w:val="00D614D2"/>
  </w:style>
  <w:style w:type="character" w:customStyle="1" w:styleId="WW-RTFNum2714">
    <w:name w:val="WW-RTF_Num 2 714"/>
    <w:rsid w:val="00D614D2"/>
  </w:style>
  <w:style w:type="character" w:customStyle="1" w:styleId="WW-RTFNum2814">
    <w:name w:val="WW-RTF_Num 2 814"/>
    <w:rsid w:val="00D614D2"/>
  </w:style>
  <w:style w:type="character" w:customStyle="1" w:styleId="WW-RTFNum2914">
    <w:name w:val="WW-RTF_Num 2 914"/>
    <w:rsid w:val="00D614D2"/>
  </w:style>
  <w:style w:type="character" w:customStyle="1" w:styleId="WW-RTFNum2115">
    <w:name w:val="WW-RTF_Num 2 115"/>
    <w:rsid w:val="00D614D2"/>
  </w:style>
  <w:style w:type="character" w:customStyle="1" w:styleId="WW-RTFNum2215">
    <w:name w:val="WW-RTF_Num 2 215"/>
    <w:rsid w:val="00D614D2"/>
  </w:style>
  <w:style w:type="character" w:customStyle="1" w:styleId="WW-RTFNum2315">
    <w:name w:val="WW-RTF_Num 2 315"/>
    <w:rsid w:val="00D614D2"/>
  </w:style>
  <w:style w:type="character" w:customStyle="1" w:styleId="WW-RTFNum2415">
    <w:name w:val="WW-RTF_Num 2 415"/>
    <w:rsid w:val="00D614D2"/>
  </w:style>
  <w:style w:type="character" w:customStyle="1" w:styleId="WW-RTFNum2515">
    <w:name w:val="WW-RTF_Num 2 515"/>
    <w:rsid w:val="00D614D2"/>
  </w:style>
  <w:style w:type="character" w:customStyle="1" w:styleId="WW-RTFNum2615">
    <w:name w:val="WW-RTF_Num 2 615"/>
    <w:rsid w:val="00D614D2"/>
  </w:style>
  <w:style w:type="character" w:customStyle="1" w:styleId="WW-RTFNum2715">
    <w:name w:val="WW-RTF_Num 2 715"/>
    <w:rsid w:val="00D614D2"/>
  </w:style>
  <w:style w:type="character" w:customStyle="1" w:styleId="WW-RTFNum2815">
    <w:name w:val="WW-RTF_Num 2 815"/>
    <w:rsid w:val="00D614D2"/>
  </w:style>
  <w:style w:type="character" w:customStyle="1" w:styleId="WW-RTFNum2915">
    <w:name w:val="WW-RTF_Num 2 915"/>
    <w:rsid w:val="00D614D2"/>
  </w:style>
  <w:style w:type="character" w:customStyle="1" w:styleId="WW-RTFNum2116">
    <w:name w:val="WW-RTF_Num 2 116"/>
    <w:rsid w:val="00D614D2"/>
    <w:rPr>
      <w:rFonts w:ascii="Times New Roman" w:eastAsia="Times New Roman" w:hAnsi="Times New Roman" w:cs="Times New Roman"/>
    </w:rPr>
  </w:style>
  <w:style w:type="character" w:customStyle="1" w:styleId="WW-RTFNum2216">
    <w:name w:val="WW-RTF_Num 2 216"/>
    <w:rsid w:val="00D614D2"/>
  </w:style>
  <w:style w:type="character" w:customStyle="1" w:styleId="WW-RTFNum2316">
    <w:name w:val="WW-RTF_Num 2 316"/>
    <w:rsid w:val="00D614D2"/>
  </w:style>
  <w:style w:type="character" w:customStyle="1" w:styleId="WW-RTFNum2416">
    <w:name w:val="WW-RTF_Num 2 416"/>
    <w:rsid w:val="00D614D2"/>
  </w:style>
  <w:style w:type="character" w:customStyle="1" w:styleId="WW-RTFNum2516">
    <w:name w:val="WW-RTF_Num 2 516"/>
    <w:rsid w:val="00D614D2"/>
  </w:style>
  <w:style w:type="character" w:customStyle="1" w:styleId="WW-RTFNum2616">
    <w:name w:val="WW-RTF_Num 2 616"/>
    <w:rsid w:val="00D614D2"/>
  </w:style>
  <w:style w:type="character" w:customStyle="1" w:styleId="WW-RTFNum2716">
    <w:name w:val="WW-RTF_Num 2 716"/>
    <w:rsid w:val="00D614D2"/>
  </w:style>
  <w:style w:type="character" w:customStyle="1" w:styleId="WW-RTFNum2816">
    <w:name w:val="WW-RTF_Num 2 816"/>
    <w:rsid w:val="00D614D2"/>
  </w:style>
  <w:style w:type="character" w:customStyle="1" w:styleId="WW-RTFNum2916">
    <w:name w:val="WW-RTF_Num 2 916"/>
    <w:rsid w:val="00D614D2"/>
  </w:style>
  <w:style w:type="character" w:customStyle="1" w:styleId="WW-RTFNum2117">
    <w:name w:val="WW-RTF_Num 2 117"/>
    <w:rsid w:val="00D614D2"/>
    <w:rPr>
      <w:rFonts w:ascii="Times New Roman" w:eastAsia="Times New Roman" w:hAnsi="Times New Roman" w:cs="Times New Roman"/>
    </w:rPr>
  </w:style>
  <w:style w:type="character" w:customStyle="1" w:styleId="WW-RTFNum2217">
    <w:name w:val="WW-RTF_Num 2 217"/>
    <w:rsid w:val="00D614D2"/>
  </w:style>
  <w:style w:type="character" w:customStyle="1" w:styleId="WW-RTFNum2317">
    <w:name w:val="WW-RTF_Num 2 317"/>
    <w:rsid w:val="00D614D2"/>
  </w:style>
  <w:style w:type="character" w:customStyle="1" w:styleId="WW-RTFNum2417">
    <w:name w:val="WW-RTF_Num 2 417"/>
    <w:rsid w:val="00D614D2"/>
  </w:style>
  <w:style w:type="character" w:customStyle="1" w:styleId="WW-RTFNum2517">
    <w:name w:val="WW-RTF_Num 2 517"/>
    <w:rsid w:val="00D614D2"/>
  </w:style>
  <w:style w:type="character" w:customStyle="1" w:styleId="WW-RTFNum2617">
    <w:name w:val="WW-RTF_Num 2 617"/>
    <w:rsid w:val="00D614D2"/>
  </w:style>
  <w:style w:type="character" w:customStyle="1" w:styleId="WW-RTFNum2717">
    <w:name w:val="WW-RTF_Num 2 717"/>
    <w:rsid w:val="00D614D2"/>
  </w:style>
  <w:style w:type="character" w:customStyle="1" w:styleId="WW-RTFNum2817">
    <w:name w:val="WW-RTF_Num 2 817"/>
    <w:rsid w:val="00D614D2"/>
  </w:style>
  <w:style w:type="character" w:customStyle="1" w:styleId="WW-RTFNum2917">
    <w:name w:val="WW-RTF_Num 2 917"/>
    <w:rsid w:val="00D614D2"/>
  </w:style>
  <w:style w:type="character" w:customStyle="1" w:styleId="WW-RTFNum2118">
    <w:name w:val="WW-RTF_Num 2 118"/>
    <w:rsid w:val="00D614D2"/>
  </w:style>
  <w:style w:type="character" w:customStyle="1" w:styleId="WW-RTFNum2218">
    <w:name w:val="WW-RTF_Num 2 218"/>
    <w:rsid w:val="00D614D2"/>
  </w:style>
  <w:style w:type="character" w:customStyle="1" w:styleId="WW-RTFNum2318">
    <w:name w:val="WW-RTF_Num 2 318"/>
    <w:rsid w:val="00D614D2"/>
  </w:style>
  <w:style w:type="character" w:customStyle="1" w:styleId="WW-RTFNum2418">
    <w:name w:val="WW-RTF_Num 2 418"/>
    <w:rsid w:val="00D614D2"/>
  </w:style>
  <w:style w:type="character" w:customStyle="1" w:styleId="WW-RTFNum2518">
    <w:name w:val="WW-RTF_Num 2 518"/>
    <w:rsid w:val="00D614D2"/>
  </w:style>
  <w:style w:type="character" w:customStyle="1" w:styleId="WW-RTFNum2618">
    <w:name w:val="WW-RTF_Num 2 618"/>
    <w:rsid w:val="00D614D2"/>
  </w:style>
  <w:style w:type="character" w:customStyle="1" w:styleId="WW-RTFNum2718">
    <w:name w:val="WW-RTF_Num 2 718"/>
    <w:rsid w:val="00D614D2"/>
  </w:style>
  <w:style w:type="character" w:customStyle="1" w:styleId="WW-RTFNum2818">
    <w:name w:val="WW-RTF_Num 2 818"/>
    <w:rsid w:val="00D614D2"/>
  </w:style>
  <w:style w:type="character" w:customStyle="1" w:styleId="WW-RTFNum2918">
    <w:name w:val="WW-RTF_Num 2 918"/>
    <w:rsid w:val="00D614D2"/>
  </w:style>
  <w:style w:type="character" w:customStyle="1" w:styleId="WW-RTFNum2119">
    <w:name w:val="WW-RTF_Num 2 119"/>
    <w:rsid w:val="00D614D2"/>
  </w:style>
  <w:style w:type="character" w:customStyle="1" w:styleId="WW-RTFNum2219">
    <w:name w:val="WW-RTF_Num 2 219"/>
    <w:rsid w:val="00D614D2"/>
  </w:style>
  <w:style w:type="character" w:customStyle="1" w:styleId="WW-RTFNum2319">
    <w:name w:val="WW-RTF_Num 2 319"/>
    <w:rsid w:val="00D614D2"/>
  </w:style>
  <w:style w:type="character" w:customStyle="1" w:styleId="WW-RTFNum2419">
    <w:name w:val="WW-RTF_Num 2 419"/>
    <w:rsid w:val="00D614D2"/>
  </w:style>
  <w:style w:type="character" w:customStyle="1" w:styleId="WW-RTFNum2519">
    <w:name w:val="WW-RTF_Num 2 519"/>
    <w:rsid w:val="00D614D2"/>
  </w:style>
  <w:style w:type="character" w:customStyle="1" w:styleId="WW-RTFNum2619">
    <w:name w:val="WW-RTF_Num 2 619"/>
    <w:rsid w:val="00D614D2"/>
  </w:style>
  <w:style w:type="character" w:customStyle="1" w:styleId="WW-RTFNum2719">
    <w:name w:val="WW-RTF_Num 2 719"/>
    <w:rsid w:val="00D614D2"/>
  </w:style>
  <w:style w:type="character" w:customStyle="1" w:styleId="WW-RTFNum2819">
    <w:name w:val="WW-RTF_Num 2 819"/>
    <w:rsid w:val="00D614D2"/>
  </w:style>
  <w:style w:type="character" w:customStyle="1" w:styleId="WW-RTFNum2919">
    <w:name w:val="WW-RTF_Num 2 919"/>
    <w:rsid w:val="00D614D2"/>
  </w:style>
  <w:style w:type="character" w:customStyle="1" w:styleId="WW-RTFNum2120">
    <w:name w:val="WW-RTF_Num 2 120"/>
    <w:rsid w:val="00D614D2"/>
  </w:style>
  <w:style w:type="character" w:customStyle="1" w:styleId="WW-RTFNum2220">
    <w:name w:val="WW-RTF_Num 2 220"/>
    <w:rsid w:val="00D614D2"/>
  </w:style>
  <w:style w:type="character" w:customStyle="1" w:styleId="WW-RTFNum2320">
    <w:name w:val="WW-RTF_Num 2 320"/>
    <w:rsid w:val="00D614D2"/>
  </w:style>
  <w:style w:type="character" w:customStyle="1" w:styleId="WW-RTFNum2420">
    <w:name w:val="WW-RTF_Num 2 420"/>
    <w:rsid w:val="00D614D2"/>
  </w:style>
  <w:style w:type="character" w:customStyle="1" w:styleId="WW-RTFNum2520">
    <w:name w:val="WW-RTF_Num 2 520"/>
    <w:rsid w:val="00D614D2"/>
  </w:style>
  <w:style w:type="character" w:customStyle="1" w:styleId="WW-RTFNum2620">
    <w:name w:val="WW-RTF_Num 2 620"/>
    <w:rsid w:val="00D614D2"/>
  </w:style>
  <w:style w:type="character" w:customStyle="1" w:styleId="WW-RTFNum2720">
    <w:name w:val="WW-RTF_Num 2 720"/>
    <w:rsid w:val="00D614D2"/>
  </w:style>
  <w:style w:type="character" w:customStyle="1" w:styleId="WW-RTFNum2820">
    <w:name w:val="WW-RTF_Num 2 820"/>
    <w:rsid w:val="00D614D2"/>
  </w:style>
  <w:style w:type="character" w:customStyle="1" w:styleId="WW-RTFNum2920">
    <w:name w:val="WW-RTF_Num 2 920"/>
    <w:rsid w:val="00D614D2"/>
  </w:style>
  <w:style w:type="character" w:customStyle="1" w:styleId="WW-RTFNum2121">
    <w:name w:val="WW-RTF_Num 2 121"/>
    <w:rsid w:val="00D614D2"/>
  </w:style>
  <w:style w:type="character" w:customStyle="1" w:styleId="WW-RTFNum2221">
    <w:name w:val="WW-RTF_Num 2 221"/>
    <w:rsid w:val="00D614D2"/>
  </w:style>
  <w:style w:type="character" w:customStyle="1" w:styleId="WW-RTFNum2321">
    <w:name w:val="WW-RTF_Num 2 321"/>
    <w:rsid w:val="00D614D2"/>
  </w:style>
  <w:style w:type="character" w:customStyle="1" w:styleId="WW-RTFNum2421">
    <w:name w:val="WW-RTF_Num 2 421"/>
    <w:rsid w:val="00D614D2"/>
  </w:style>
  <w:style w:type="character" w:customStyle="1" w:styleId="WW-RTFNum2521">
    <w:name w:val="WW-RTF_Num 2 521"/>
    <w:rsid w:val="00D614D2"/>
  </w:style>
  <w:style w:type="character" w:customStyle="1" w:styleId="WW-RTFNum2621">
    <w:name w:val="WW-RTF_Num 2 621"/>
    <w:rsid w:val="00D614D2"/>
  </w:style>
  <w:style w:type="character" w:customStyle="1" w:styleId="WW-RTFNum2721">
    <w:name w:val="WW-RTF_Num 2 721"/>
    <w:rsid w:val="00D614D2"/>
  </w:style>
  <w:style w:type="character" w:customStyle="1" w:styleId="WW-RTFNum2821">
    <w:name w:val="WW-RTF_Num 2 821"/>
    <w:rsid w:val="00D614D2"/>
  </w:style>
  <w:style w:type="character" w:customStyle="1" w:styleId="WW-RTFNum2921">
    <w:name w:val="WW-RTF_Num 2 921"/>
    <w:rsid w:val="00D614D2"/>
  </w:style>
  <w:style w:type="character" w:customStyle="1" w:styleId="WW-RTFNum2122">
    <w:name w:val="WW-RTF_Num 2 122"/>
    <w:rsid w:val="00D614D2"/>
  </w:style>
  <w:style w:type="character" w:customStyle="1" w:styleId="WW-RTFNum2222">
    <w:name w:val="WW-RTF_Num 2 222"/>
    <w:rsid w:val="00D614D2"/>
  </w:style>
  <w:style w:type="character" w:customStyle="1" w:styleId="WW-RTFNum2322">
    <w:name w:val="WW-RTF_Num 2 322"/>
    <w:rsid w:val="00D614D2"/>
  </w:style>
  <w:style w:type="character" w:customStyle="1" w:styleId="WW-RTFNum2422">
    <w:name w:val="WW-RTF_Num 2 422"/>
    <w:rsid w:val="00D614D2"/>
  </w:style>
  <w:style w:type="character" w:customStyle="1" w:styleId="WW-RTFNum2522">
    <w:name w:val="WW-RTF_Num 2 522"/>
    <w:rsid w:val="00D614D2"/>
  </w:style>
  <w:style w:type="character" w:customStyle="1" w:styleId="WW-RTFNum2622">
    <w:name w:val="WW-RTF_Num 2 622"/>
    <w:rsid w:val="00D614D2"/>
  </w:style>
  <w:style w:type="character" w:customStyle="1" w:styleId="WW-RTFNum2722">
    <w:name w:val="WW-RTF_Num 2 722"/>
    <w:rsid w:val="00D614D2"/>
  </w:style>
  <w:style w:type="character" w:customStyle="1" w:styleId="WW-RTFNum2822">
    <w:name w:val="WW-RTF_Num 2 822"/>
    <w:rsid w:val="00D614D2"/>
  </w:style>
  <w:style w:type="character" w:customStyle="1" w:styleId="WW-RTFNum2922">
    <w:name w:val="WW-RTF_Num 2 922"/>
    <w:rsid w:val="00D614D2"/>
  </w:style>
  <w:style w:type="character" w:customStyle="1" w:styleId="WW-RTFNum2123">
    <w:name w:val="WW-RTF_Num 2 123"/>
    <w:rsid w:val="00D614D2"/>
  </w:style>
  <w:style w:type="character" w:customStyle="1" w:styleId="WW-RTFNum2223">
    <w:name w:val="WW-RTF_Num 2 223"/>
    <w:rsid w:val="00D614D2"/>
  </w:style>
  <w:style w:type="character" w:customStyle="1" w:styleId="WW-RTFNum2323">
    <w:name w:val="WW-RTF_Num 2 323"/>
    <w:rsid w:val="00D614D2"/>
  </w:style>
  <w:style w:type="character" w:customStyle="1" w:styleId="WW-RTFNum2423">
    <w:name w:val="WW-RTF_Num 2 423"/>
    <w:rsid w:val="00D614D2"/>
  </w:style>
  <w:style w:type="character" w:customStyle="1" w:styleId="WW-RTFNum2523">
    <w:name w:val="WW-RTF_Num 2 523"/>
    <w:rsid w:val="00D614D2"/>
  </w:style>
  <w:style w:type="character" w:customStyle="1" w:styleId="WW-RTFNum2623">
    <w:name w:val="WW-RTF_Num 2 623"/>
    <w:rsid w:val="00D614D2"/>
  </w:style>
  <w:style w:type="character" w:customStyle="1" w:styleId="WW-RTFNum2723">
    <w:name w:val="WW-RTF_Num 2 723"/>
    <w:rsid w:val="00D614D2"/>
  </w:style>
  <w:style w:type="character" w:customStyle="1" w:styleId="WW-RTFNum2823">
    <w:name w:val="WW-RTF_Num 2 823"/>
    <w:rsid w:val="00D614D2"/>
  </w:style>
  <w:style w:type="character" w:customStyle="1" w:styleId="WW-RTFNum2923">
    <w:name w:val="WW-RTF_Num 2 923"/>
    <w:rsid w:val="00D614D2"/>
  </w:style>
  <w:style w:type="character" w:customStyle="1" w:styleId="WW-RTFNum2124">
    <w:name w:val="WW-RTF_Num 2 124"/>
    <w:rsid w:val="00D614D2"/>
  </w:style>
  <w:style w:type="character" w:customStyle="1" w:styleId="WW-RTFNum2224">
    <w:name w:val="WW-RTF_Num 2 224"/>
    <w:rsid w:val="00D614D2"/>
  </w:style>
  <w:style w:type="character" w:customStyle="1" w:styleId="WW-RTFNum2324">
    <w:name w:val="WW-RTF_Num 2 324"/>
    <w:rsid w:val="00D614D2"/>
  </w:style>
  <w:style w:type="character" w:customStyle="1" w:styleId="WW-RTFNum2424">
    <w:name w:val="WW-RTF_Num 2 424"/>
    <w:rsid w:val="00D614D2"/>
  </w:style>
  <w:style w:type="character" w:customStyle="1" w:styleId="WW-RTFNum2524">
    <w:name w:val="WW-RTF_Num 2 524"/>
    <w:rsid w:val="00D614D2"/>
  </w:style>
  <w:style w:type="character" w:customStyle="1" w:styleId="WW-RTFNum2624">
    <w:name w:val="WW-RTF_Num 2 624"/>
    <w:rsid w:val="00D614D2"/>
  </w:style>
  <w:style w:type="character" w:customStyle="1" w:styleId="WW-RTFNum2724">
    <w:name w:val="WW-RTF_Num 2 724"/>
    <w:rsid w:val="00D614D2"/>
  </w:style>
  <w:style w:type="character" w:customStyle="1" w:styleId="WW-RTFNum2824">
    <w:name w:val="WW-RTF_Num 2 824"/>
    <w:rsid w:val="00D614D2"/>
  </w:style>
  <w:style w:type="character" w:customStyle="1" w:styleId="WW-RTFNum2924">
    <w:name w:val="WW-RTF_Num 2 924"/>
    <w:rsid w:val="00D614D2"/>
  </w:style>
  <w:style w:type="character" w:customStyle="1" w:styleId="WW-RTFNum2125">
    <w:name w:val="WW-RTF_Num 2 125"/>
    <w:rsid w:val="00D614D2"/>
  </w:style>
  <w:style w:type="character" w:customStyle="1" w:styleId="WW-RTFNum2225">
    <w:name w:val="WW-RTF_Num 2 225"/>
    <w:rsid w:val="00D614D2"/>
  </w:style>
  <w:style w:type="character" w:customStyle="1" w:styleId="WW-RTFNum2325">
    <w:name w:val="WW-RTF_Num 2 325"/>
    <w:rsid w:val="00D614D2"/>
  </w:style>
  <w:style w:type="character" w:customStyle="1" w:styleId="WW-RTFNum2425">
    <w:name w:val="WW-RTF_Num 2 425"/>
    <w:rsid w:val="00D614D2"/>
  </w:style>
  <w:style w:type="character" w:customStyle="1" w:styleId="WW-RTFNum2525">
    <w:name w:val="WW-RTF_Num 2 525"/>
    <w:rsid w:val="00D614D2"/>
  </w:style>
  <w:style w:type="character" w:customStyle="1" w:styleId="WW-RTFNum2625">
    <w:name w:val="WW-RTF_Num 2 625"/>
    <w:rsid w:val="00D614D2"/>
  </w:style>
  <w:style w:type="character" w:customStyle="1" w:styleId="WW-RTFNum2725">
    <w:name w:val="WW-RTF_Num 2 725"/>
    <w:rsid w:val="00D614D2"/>
  </w:style>
  <w:style w:type="character" w:customStyle="1" w:styleId="WW-RTFNum2825">
    <w:name w:val="WW-RTF_Num 2 825"/>
    <w:rsid w:val="00D614D2"/>
  </w:style>
  <w:style w:type="character" w:customStyle="1" w:styleId="WW-RTFNum2925">
    <w:name w:val="WW-RTF_Num 2 925"/>
    <w:rsid w:val="00D614D2"/>
  </w:style>
  <w:style w:type="character" w:customStyle="1" w:styleId="WW-RTFNum2126">
    <w:name w:val="WW-RTF_Num 2 126"/>
    <w:rsid w:val="00D614D2"/>
  </w:style>
  <w:style w:type="character" w:customStyle="1" w:styleId="WW-RTFNum2226">
    <w:name w:val="WW-RTF_Num 2 226"/>
    <w:rsid w:val="00D614D2"/>
  </w:style>
  <w:style w:type="character" w:customStyle="1" w:styleId="WW-RTFNum2326">
    <w:name w:val="WW-RTF_Num 2 326"/>
    <w:rsid w:val="00D614D2"/>
  </w:style>
  <w:style w:type="character" w:customStyle="1" w:styleId="WW-RTFNum2426">
    <w:name w:val="WW-RTF_Num 2 426"/>
    <w:rsid w:val="00D614D2"/>
  </w:style>
  <w:style w:type="character" w:customStyle="1" w:styleId="WW-RTFNum2526">
    <w:name w:val="WW-RTF_Num 2 526"/>
    <w:rsid w:val="00D614D2"/>
  </w:style>
  <w:style w:type="character" w:customStyle="1" w:styleId="WW-RTFNum2626">
    <w:name w:val="WW-RTF_Num 2 626"/>
    <w:rsid w:val="00D614D2"/>
  </w:style>
  <w:style w:type="character" w:customStyle="1" w:styleId="WW-RTFNum2726">
    <w:name w:val="WW-RTF_Num 2 726"/>
    <w:rsid w:val="00D614D2"/>
  </w:style>
  <w:style w:type="character" w:customStyle="1" w:styleId="WW-RTFNum2826">
    <w:name w:val="WW-RTF_Num 2 826"/>
    <w:rsid w:val="00D614D2"/>
  </w:style>
  <w:style w:type="character" w:customStyle="1" w:styleId="WW-RTFNum2926">
    <w:name w:val="WW-RTF_Num 2 926"/>
    <w:rsid w:val="00D614D2"/>
  </w:style>
  <w:style w:type="character" w:customStyle="1" w:styleId="WW-RTFNum2127">
    <w:name w:val="WW-RTF_Num 2 127"/>
    <w:rsid w:val="00D614D2"/>
  </w:style>
  <w:style w:type="character" w:customStyle="1" w:styleId="WW-RTFNum2227">
    <w:name w:val="WW-RTF_Num 2 227"/>
    <w:rsid w:val="00D614D2"/>
  </w:style>
  <w:style w:type="character" w:customStyle="1" w:styleId="WW-RTFNum2327">
    <w:name w:val="WW-RTF_Num 2 327"/>
    <w:rsid w:val="00D614D2"/>
  </w:style>
  <w:style w:type="character" w:customStyle="1" w:styleId="WW-RTFNum2427">
    <w:name w:val="WW-RTF_Num 2 427"/>
    <w:rsid w:val="00D614D2"/>
  </w:style>
  <w:style w:type="character" w:customStyle="1" w:styleId="WW-RTFNum2527">
    <w:name w:val="WW-RTF_Num 2 527"/>
    <w:rsid w:val="00D614D2"/>
  </w:style>
  <w:style w:type="character" w:customStyle="1" w:styleId="WW-RTFNum2627">
    <w:name w:val="WW-RTF_Num 2 627"/>
    <w:rsid w:val="00D614D2"/>
  </w:style>
  <w:style w:type="character" w:customStyle="1" w:styleId="WW-RTFNum2727">
    <w:name w:val="WW-RTF_Num 2 727"/>
    <w:rsid w:val="00D614D2"/>
  </w:style>
  <w:style w:type="character" w:customStyle="1" w:styleId="WW-RTFNum2827">
    <w:name w:val="WW-RTF_Num 2 827"/>
    <w:rsid w:val="00D614D2"/>
  </w:style>
  <w:style w:type="character" w:customStyle="1" w:styleId="WW-RTFNum2927">
    <w:name w:val="WW-RTF_Num 2 927"/>
    <w:rsid w:val="00D614D2"/>
  </w:style>
  <w:style w:type="character" w:customStyle="1" w:styleId="WW-RTFNum2128">
    <w:name w:val="WW-RTF_Num 2 128"/>
    <w:rsid w:val="00D614D2"/>
  </w:style>
  <w:style w:type="character" w:customStyle="1" w:styleId="WW-RTFNum2228">
    <w:name w:val="WW-RTF_Num 2 228"/>
    <w:rsid w:val="00D614D2"/>
  </w:style>
  <w:style w:type="character" w:customStyle="1" w:styleId="WW-RTFNum2328">
    <w:name w:val="WW-RTF_Num 2 328"/>
    <w:rsid w:val="00D614D2"/>
  </w:style>
  <w:style w:type="character" w:customStyle="1" w:styleId="WW-RTFNum2428">
    <w:name w:val="WW-RTF_Num 2 428"/>
    <w:rsid w:val="00D614D2"/>
  </w:style>
  <w:style w:type="character" w:customStyle="1" w:styleId="WW-RTFNum2528">
    <w:name w:val="WW-RTF_Num 2 528"/>
    <w:rsid w:val="00D614D2"/>
  </w:style>
  <w:style w:type="character" w:customStyle="1" w:styleId="WW-RTFNum2628">
    <w:name w:val="WW-RTF_Num 2 628"/>
    <w:rsid w:val="00D614D2"/>
  </w:style>
  <w:style w:type="character" w:customStyle="1" w:styleId="WW-RTFNum2728">
    <w:name w:val="WW-RTF_Num 2 728"/>
    <w:rsid w:val="00D614D2"/>
  </w:style>
  <w:style w:type="character" w:customStyle="1" w:styleId="WW-RTFNum2828">
    <w:name w:val="WW-RTF_Num 2 828"/>
    <w:rsid w:val="00D614D2"/>
  </w:style>
  <w:style w:type="character" w:customStyle="1" w:styleId="WW-RTFNum2928">
    <w:name w:val="WW-RTF_Num 2 928"/>
    <w:rsid w:val="00D614D2"/>
  </w:style>
  <w:style w:type="character" w:customStyle="1" w:styleId="Internetlink">
    <w:name w:val="Internet link"/>
    <w:rsid w:val="00D614D2"/>
    <w:rPr>
      <w:rFonts w:ascii="Times New Roman" w:eastAsia="Arial Unicode MS" w:hAnsi="Times New Roman" w:cs="Times New Roman"/>
      <w:color w:val="000080"/>
      <w:sz w:val="24"/>
      <w:szCs w:val="24"/>
      <w:u w:val="single"/>
      <w:lang w:val="pl-PL"/>
    </w:rPr>
  </w:style>
  <w:style w:type="character" w:customStyle="1" w:styleId="Znakinumeracji">
    <w:name w:val="Znaki numeracji"/>
    <w:rsid w:val="00D614D2"/>
  </w:style>
  <w:style w:type="character" w:customStyle="1" w:styleId="WW-Znakinumeracji">
    <w:name w:val="WW-Znaki numeracji"/>
    <w:rsid w:val="00D614D2"/>
  </w:style>
  <w:style w:type="character" w:customStyle="1" w:styleId="WW-Znakinumeracji1">
    <w:name w:val="WW-Znaki numeracji1"/>
    <w:rsid w:val="00D614D2"/>
  </w:style>
  <w:style w:type="character" w:customStyle="1" w:styleId="Symbolewypunktowania">
    <w:name w:val="Symbole wypunktowania"/>
    <w:rsid w:val="00D614D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614D2"/>
    <w:rPr>
      <w:rFonts w:ascii="StarSymbol" w:eastAsia="StarSymbol" w:hAnsi="StarSymbol" w:cs="StarSymbol"/>
      <w:sz w:val="18"/>
      <w:szCs w:val="18"/>
    </w:rPr>
  </w:style>
  <w:style w:type="character" w:customStyle="1" w:styleId="tabulatory">
    <w:name w:val="tabulatory"/>
    <w:rsid w:val="00D614D2"/>
  </w:style>
  <w:style w:type="character" w:customStyle="1" w:styleId="alb">
    <w:name w:val="a_lb"/>
    <w:rsid w:val="00D614D2"/>
  </w:style>
  <w:style w:type="character" w:customStyle="1" w:styleId="fn-ref">
    <w:name w:val="fn-ref"/>
    <w:rsid w:val="00D614D2"/>
  </w:style>
  <w:style w:type="paragraph" w:customStyle="1" w:styleId="Nagwek100">
    <w:name w:val="Nagłówek10"/>
    <w:basedOn w:val="Normalny"/>
    <w:next w:val="Tekstpodstawowy"/>
    <w:rsid w:val="00D614D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0">
    <w:name w:val="Podpis10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614D2"/>
    <w:pPr>
      <w:suppressLineNumbers/>
    </w:pPr>
    <w:rPr>
      <w:rFonts w:cs="Tahoma"/>
    </w:rPr>
  </w:style>
  <w:style w:type="paragraph" w:customStyle="1" w:styleId="Nagwek90">
    <w:name w:val="Nagłówek9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9">
    <w:name w:val="Podpis9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8">
    <w:name w:val="Podpis8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70">
    <w:name w:val="Nagłówek7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7">
    <w:name w:val="Podpis7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D614D2"/>
    <w:pPr>
      <w:suppressLineNumbers/>
    </w:pPr>
    <w:rPr>
      <w:rFonts w:cs="Tahoma"/>
    </w:rPr>
  </w:style>
  <w:style w:type="paragraph" w:customStyle="1" w:styleId="WW-Podpis1">
    <w:name w:val="WW-Podpis1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D614D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dpis11">
    <w:name w:val="WW-Podpis11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D614D2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D614D2"/>
    <w:pPr>
      <w:spacing w:before="120" w:after="120"/>
    </w:pPr>
    <w:rPr>
      <w:i/>
      <w:iCs/>
    </w:rPr>
  </w:style>
  <w:style w:type="paragraph" w:customStyle="1" w:styleId="Index">
    <w:name w:val="Index"/>
    <w:basedOn w:val="Normalny"/>
    <w:rsid w:val="00D614D2"/>
  </w:style>
  <w:style w:type="paragraph" w:customStyle="1" w:styleId="Nagwek31">
    <w:name w:val="Nagłówek 31"/>
    <w:basedOn w:val="Normalny"/>
    <w:next w:val="Normalny"/>
    <w:rsid w:val="00D614D2"/>
    <w:pPr>
      <w:keepNext/>
      <w:tabs>
        <w:tab w:val="left" w:pos="0"/>
        <w:tab w:val="left" w:pos="18351"/>
      </w:tabs>
      <w:ind w:left="19071" w:hanging="720"/>
      <w:outlineLvl w:val="2"/>
    </w:pPr>
    <w:rPr>
      <w:b/>
      <w:bCs/>
    </w:rPr>
  </w:style>
  <w:style w:type="paragraph" w:customStyle="1" w:styleId="Nagwek21">
    <w:name w:val="Nagłówek 21"/>
    <w:basedOn w:val="Normalny"/>
    <w:next w:val="Normalny"/>
    <w:rsid w:val="00D614D2"/>
    <w:pPr>
      <w:keepNext/>
      <w:tabs>
        <w:tab w:val="left" w:pos="0"/>
        <w:tab w:val="left" w:pos="18351"/>
      </w:tabs>
      <w:ind w:left="18927" w:hanging="576"/>
      <w:jc w:val="center"/>
      <w:outlineLvl w:val="1"/>
    </w:pPr>
    <w:rPr>
      <w:b/>
      <w:bCs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rsid w:val="00D614D2"/>
    <w:pPr>
      <w:spacing w:before="120" w:after="120"/>
    </w:pPr>
    <w:rPr>
      <w:i/>
      <w:iCs/>
      <w:sz w:val="20"/>
      <w:szCs w:val="20"/>
    </w:rPr>
  </w:style>
  <w:style w:type="paragraph" w:customStyle="1" w:styleId="WW-Tekst11111111111111111111111111111111111111111111111111111111111111111111111111111111111111111111111">
    <w:name w:val="WW-Tekst11111111111111111111111111111111111111111111111111111111111111111111111111111111111111111111111"/>
    <w:basedOn w:val="WW-Podpis111111111111111111111111111111111111111111111111111111111111111111111111111111111111111"/>
    <w:rsid w:val="00D614D2"/>
  </w:style>
  <w:style w:type="paragraph" w:customStyle="1" w:styleId="WW-Tekstpodstawowywcity2">
    <w:name w:val="WW-Tekst podstawowy wcięty 2"/>
    <w:basedOn w:val="Normalny"/>
    <w:rsid w:val="00D614D2"/>
    <w:pPr>
      <w:ind w:firstLine="360"/>
    </w:pPr>
  </w:style>
  <w:style w:type="paragraph" w:customStyle="1" w:styleId="WW-Tekstpodstawowywcity3">
    <w:name w:val="WW-Tekst podstawowy wcięty 3"/>
    <w:basedOn w:val="Normalny"/>
    <w:rsid w:val="00D614D2"/>
    <w:pPr>
      <w:spacing w:after="120"/>
      <w:ind w:left="283"/>
    </w:pPr>
    <w:rPr>
      <w:sz w:val="16"/>
      <w:szCs w:val="16"/>
    </w:rPr>
  </w:style>
  <w:style w:type="paragraph" w:customStyle="1" w:styleId="Nagwek81">
    <w:name w:val="Nagłówek 81"/>
    <w:basedOn w:val="Normalny"/>
    <w:next w:val="Normalny"/>
    <w:rsid w:val="00D614D2"/>
    <w:pPr>
      <w:keepNext/>
      <w:tabs>
        <w:tab w:val="left" w:pos="0"/>
        <w:tab w:val="left" w:pos="18351"/>
      </w:tabs>
      <w:ind w:left="2007" w:hanging="1440"/>
      <w:jc w:val="both"/>
      <w:outlineLvl w:val="7"/>
    </w:pPr>
  </w:style>
  <w:style w:type="paragraph" w:customStyle="1" w:styleId="Nagwek11">
    <w:name w:val="Nagłówek 11"/>
    <w:basedOn w:val="Normalny"/>
    <w:next w:val="Normalny"/>
    <w:rsid w:val="00D614D2"/>
    <w:pPr>
      <w:keepNext/>
      <w:numPr>
        <w:numId w:val="1"/>
      </w:numPr>
      <w:tabs>
        <w:tab w:val="left" w:pos="0"/>
      </w:tabs>
    </w:pPr>
    <w:rPr>
      <w:lang w:val="de-DE"/>
    </w:rPr>
  </w:style>
  <w:style w:type="paragraph" w:customStyle="1" w:styleId="WW-Nagwek1">
    <w:name w:val="WW-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">
    <w:name w:val="WW-Nagłówek12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2">
    <w:name w:val="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D614D2"/>
    <w:pPr>
      <w:suppressAutoHyphens w:val="0"/>
      <w:spacing w:after="120" w:line="480" w:lineRule="auto"/>
    </w:pPr>
    <w:rPr>
      <w:rFonts w:eastAsia="Times New Roman"/>
      <w:color w:val="000000"/>
    </w:rPr>
  </w:style>
  <w:style w:type="paragraph" w:customStyle="1" w:styleId="WW-Tekstpodstawowy2">
    <w:name w:val="WW-Tekst podstawowy 2"/>
    <w:basedOn w:val="Normalny"/>
    <w:rsid w:val="00D614D2"/>
  </w:style>
  <w:style w:type="paragraph" w:customStyle="1" w:styleId="Zawartotabeli">
    <w:name w:val="Zawartość tabeli"/>
    <w:basedOn w:val="Tekstpodstawowy"/>
    <w:rsid w:val="00D614D2"/>
    <w:pPr>
      <w:suppressLineNumbers/>
    </w:pPr>
  </w:style>
  <w:style w:type="paragraph" w:customStyle="1" w:styleId="WW-Zawartotabeli">
    <w:name w:val="WW-Zawartość tabeli"/>
    <w:basedOn w:val="Tekstpodstawowy"/>
    <w:rsid w:val="00D614D2"/>
    <w:pPr>
      <w:suppressLineNumbers/>
    </w:pPr>
  </w:style>
  <w:style w:type="paragraph" w:customStyle="1" w:styleId="WW-Zawartotabeli1">
    <w:name w:val="WW-Zawartość tabeli1"/>
    <w:basedOn w:val="Tekstpodstawowy"/>
    <w:rsid w:val="00D614D2"/>
    <w:pPr>
      <w:suppressLineNumbers/>
    </w:pPr>
  </w:style>
  <w:style w:type="paragraph" w:customStyle="1" w:styleId="WW-Zawartotabeli11">
    <w:name w:val="WW-Zawartość tabeli11"/>
    <w:basedOn w:val="Normalny"/>
    <w:rsid w:val="00D614D2"/>
    <w:pPr>
      <w:suppressLineNumbers/>
    </w:pPr>
  </w:style>
  <w:style w:type="paragraph" w:customStyle="1" w:styleId="Nagwektabeli">
    <w:name w:val="Nagłówek tabeli"/>
    <w:basedOn w:val="Zawartotabeli"/>
    <w:rsid w:val="00D614D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614D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614D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614D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614D2"/>
  </w:style>
  <w:style w:type="paragraph" w:customStyle="1" w:styleId="WW-Zawartoramki">
    <w:name w:val="WW-Zawartość ramki"/>
    <w:basedOn w:val="Tekstpodstawowy"/>
    <w:rsid w:val="00D614D2"/>
  </w:style>
  <w:style w:type="paragraph" w:customStyle="1" w:styleId="WW-Zawartoramki1">
    <w:name w:val="WW-Zawartość ramki1"/>
    <w:basedOn w:val="Tekstpodstawowy"/>
    <w:rsid w:val="00D614D2"/>
  </w:style>
  <w:style w:type="character" w:customStyle="1" w:styleId="AkapitzlistZnak">
    <w:name w:val="Akapit z listą Znak"/>
    <w:link w:val="Akapitzlist"/>
    <w:locked/>
    <w:rsid w:val="00D614D2"/>
  </w:style>
  <w:style w:type="paragraph" w:customStyle="1" w:styleId="Zwykytekst1">
    <w:name w:val="Zwykły tekst1"/>
    <w:basedOn w:val="Normalny"/>
    <w:rsid w:val="00D614D2"/>
    <w:rPr>
      <w:rFonts w:ascii="Consolas" w:hAnsi="Consolas" w:cs="Consolas"/>
      <w:sz w:val="21"/>
      <w:szCs w:val="21"/>
    </w:rPr>
  </w:style>
  <w:style w:type="paragraph" w:customStyle="1" w:styleId="text-justify">
    <w:name w:val="text-justify"/>
    <w:basedOn w:val="Normalny"/>
    <w:rsid w:val="00D614D2"/>
    <w:pPr>
      <w:widowControl/>
      <w:suppressAutoHyphens w:val="0"/>
      <w:autoSpaceDE/>
      <w:spacing w:before="100" w:after="100"/>
    </w:pPr>
    <w:rPr>
      <w:rFonts w:eastAsia="Times New Roman"/>
    </w:rPr>
  </w:style>
  <w:style w:type="paragraph" w:customStyle="1" w:styleId="Default">
    <w:name w:val="Default"/>
    <w:basedOn w:val="Normalny"/>
    <w:rsid w:val="00D614D2"/>
    <w:pPr>
      <w:widowControl/>
    </w:pPr>
    <w:rPr>
      <w:rFonts w:eastAsia="Times New Roman"/>
      <w:color w:val="000000"/>
      <w:lang w:eastAsia="hi-IN" w:bidi="hi-IN"/>
    </w:rPr>
  </w:style>
  <w:style w:type="paragraph" w:customStyle="1" w:styleId="Standard">
    <w:name w:val="Standard"/>
    <w:rsid w:val="00D614D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customStyle="1" w:styleId="alb-s">
    <w:name w:val="a_lb-s"/>
    <w:rsid w:val="00D614D2"/>
  </w:style>
  <w:style w:type="paragraph" w:customStyle="1" w:styleId="CM36">
    <w:name w:val="CM36"/>
    <w:basedOn w:val="Normalny"/>
    <w:next w:val="Normalny"/>
    <w:rsid w:val="00D614D2"/>
    <w:pPr>
      <w:spacing w:after="275"/>
    </w:pPr>
    <w:rPr>
      <w:rFonts w:eastAsia="Calibri"/>
      <w:lang w:eastAsia="zh-CN"/>
    </w:rPr>
  </w:style>
  <w:style w:type="paragraph" w:customStyle="1" w:styleId="default0">
    <w:name w:val="default"/>
    <w:basedOn w:val="Normalny"/>
    <w:rsid w:val="00D614D2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lang w:eastAsia="pl-PL"/>
    </w:rPr>
  </w:style>
  <w:style w:type="character" w:styleId="Nierozpoznanawzmianka">
    <w:name w:val="Unresolved Mention"/>
    <w:uiPriority w:val="99"/>
    <w:semiHidden/>
    <w:unhideWhenUsed/>
    <w:rsid w:val="00D614D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614D2"/>
    <w:rPr>
      <w:color w:val="954F72"/>
      <w:u w:val="single"/>
    </w:rPr>
  </w:style>
  <w:style w:type="paragraph" w:styleId="Poprawka">
    <w:name w:val="Revision"/>
    <w:hidden/>
    <w:uiPriority w:val="99"/>
    <w:unhideWhenUsed/>
    <w:rsid w:val="00D614D2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ormalny1">
    <w:name w:val="Normalny1"/>
    <w:basedOn w:val="Domylnaczcionkaakapitu"/>
    <w:rsid w:val="004B2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wiatpultuski.pl" TargetMode="External"/><Relationship Id="rId5" Type="http://schemas.openxmlformats.org/officeDocument/2006/relationships/hyperlink" Target="mailto:m.czyzewska@unigastr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2399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Katarzyna Piotrowicz</cp:lastModifiedBy>
  <cp:revision>4</cp:revision>
  <cp:lastPrinted>2025-04-03T11:28:00Z</cp:lastPrinted>
  <dcterms:created xsi:type="dcterms:W3CDTF">2025-04-03T11:26:00Z</dcterms:created>
  <dcterms:modified xsi:type="dcterms:W3CDTF">2025-04-03T11:29:00Z</dcterms:modified>
</cp:coreProperties>
</file>