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085CC" w14:textId="7354E2B4" w:rsidR="00DC1329" w:rsidRPr="00CA077D" w:rsidRDefault="00DC1329" w:rsidP="00997095">
      <w:pPr>
        <w:spacing w:after="0" w:line="312" w:lineRule="auto"/>
        <w:jc w:val="right"/>
        <w:rPr>
          <w:rFonts w:asciiTheme="minorHAnsi" w:hAnsiTheme="minorHAnsi" w:cstheme="minorHAnsi"/>
        </w:rPr>
      </w:pPr>
      <w:r w:rsidRPr="00CA077D">
        <w:rPr>
          <w:rFonts w:asciiTheme="minorHAnsi" w:hAnsiTheme="minorHAnsi" w:cstheme="minorHAnsi"/>
        </w:rPr>
        <w:t xml:space="preserve">Pułtusk, </w:t>
      </w:r>
      <w:r w:rsidR="00846F1F">
        <w:rPr>
          <w:rFonts w:asciiTheme="minorHAnsi" w:hAnsiTheme="minorHAnsi" w:cstheme="minorHAnsi"/>
        </w:rPr>
        <w:t>0</w:t>
      </w:r>
      <w:r w:rsidR="00480CA6">
        <w:rPr>
          <w:rFonts w:asciiTheme="minorHAnsi" w:hAnsiTheme="minorHAnsi" w:cstheme="minorHAnsi"/>
        </w:rPr>
        <w:t>9</w:t>
      </w:r>
      <w:r w:rsidRPr="00CA077D">
        <w:rPr>
          <w:rFonts w:asciiTheme="minorHAnsi" w:hAnsiTheme="minorHAnsi" w:cstheme="minorHAnsi"/>
        </w:rPr>
        <w:t>.</w:t>
      </w:r>
      <w:r w:rsidR="00846F1F">
        <w:rPr>
          <w:rFonts w:asciiTheme="minorHAnsi" w:hAnsiTheme="minorHAnsi" w:cstheme="minorHAnsi"/>
        </w:rPr>
        <w:t>06</w:t>
      </w:r>
      <w:r w:rsidRPr="00CA077D">
        <w:rPr>
          <w:rFonts w:asciiTheme="minorHAnsi" w:hAnsiTheme="minorHAnsi" w:cstheme="minorHAnsi"/>
        </w:rPr>
        <w:t>.2023 r.</w:t>
      </w:r>
    </w:p>
    <w:p w14:paraId="32A9BDD9" w14:textId="7083EB34" w:rsidR="00DC1329" w:rsidRPr="00CA077D" w:rsidRDefault="00DC1329" w:rsidP="00997095">
      <w:pPr>
        <w:spacing w:after="0" w:line="312" w:lineRule="auto"/>
        <w:rPr>
          <w:rFonts w:asciiTheme="minorHAnsi" w:hAnsiTheme="minorHAnsi" w:cstheme="minorHAnsi"/>
        </w:rPr>
      </w:pPr>
      <w:r w:rsidRPr="00CA077D">
        <w:rPr>
          <w:rFonts w:asciiTheme="minorHAnsi" w:hAnsiTheme="minorHAnsi" w:cstheme="minorHAnsi"/>
        </w:rPr>
        <w:t>OR. 042.1.</w:t>
      </w:r>
      <w:r w:rsidR="00235674">
        <w:rPr>
          <w:rFonts w:asciiTheme="minorHAnsi" w:hAnsiTheme="minorHAnsi" w:cstheme="minorHAnsi"/>
        </w:rPr>
        <w:t>1</w:t>
      </w:r>
      <w:r w:rsidR="00480CA6">
        <w:rPr>
          <w:rFonts w:asciiTheme="minorHAnsi" w:hAnsiTheme="minorHAnsi" w:cstheme="minorHAnsi"/>
        </w:rPr>
        <w:t>3</w:t>
      </w:r>
      <w:r w:rsidR="001B665C" w:rsidRPr="00CA077D">
        <w:rPr>
          <w:rFonts w:asciiTheme="minorHAnsi" w:hAnsiTheme="minorHAnsi" w:cstheme="minorHAnsi"/>
        </w:rPr>
        <w:t>.</w:t>
      </w:r>
      <w:r w:rsidRPr="00CA077D">
        <w:rPr>
          <w:rFonts w:asciiTheme="minorHAnsi" w:hAnsiTheme="minorHAnsi" w:cstheme="minorHAnsi"/>
        </w:rPr>
        <w:t>2022</w:t>
      </w:r>
    </w:p>
    <w:p w14:paraId="53499793" w14:textId="77777777" w:rsidR="004F2B7C" w:rsidRPr="00CA077D" w:rsidRDefault="004F2B7C" w:rsidP="00997095">
      <w:pPr>
        <w:spacing w:after="0" w:line="312" w:lineRule="auto"/>
        <w:rPr>
          <w:rFonts w:asciiTheme="minorHAnsi" w:hAnsiTheme="minorHAnsi" w:cstheme="minorHAnsi"/>
        </w:rPr>
      </w:pPr>
    </w:p>
    <w:p w14:paraId="77576E82" w14:textId="4FE71F1E" w:rsidR="00DC1329" w:rsidRPr="00CA077D" w:rsidRDefault="004F2B7C" w:rsidP="00997095">
      <w:pPr>
        <w:spacing w:after="0" w:line="312" w:lineRule="auto"/>
        <w:jc w:val="center"/>
        <w:rPr>
          <w:rFonts w:asciiTheme="minorHAnsi" w:hAnsiTheme="minorHAnsi" w:cstheme="minorHAnsi"/>
          <w:sz w:val="36"/>
          <w:szCs w:val="36"/>
        </w:rPr>
      </w:pPr>
      <w:r w:rsidRPr="00CA077D">
        <w:rPr>
          <w:rFonts w:asciiTheme="minorHAnsi" w:hAnsiTheme="minorHAnsi" w:cstheme="minorHAnsi"/>
          <w:b/>
          <w:bCs/>
          <w:sz w:val="36"/>
          <w:szCs w:val="36"/>
        </w:rPr>
        <w:t>Zapytanie ofertowe</w:t>
      </w:r>
    </w:p>
    <w:p w14:paraId="3A19DEA3" w14:textId="5C5A43FF" w:rsidR="00CA077D" w:rsidRDefault="004F2B7C" w:rsidP="00997095">
      <w:pPr>
        <w:spacing w:after="0" w:line="312" w:lineRule="auto"/>
        <w:rPr>
          <w:rFonts w:asciiTheme="minorHAnsi" w:hAnsiTheme="minorHAnsi" w:cstheme="minorHAnsi"/>
        </w:rPr>
      </w:pPr>
      <w:r w:rsidRPr="00CA077D">
        <w:rPr>
          <w:rFonts w:asciiTheme="minorHAnsi" w:hAnsiTheme="minorHAnsi" w:cstheme="minorHAnsi"/>
        </w:rPr>
        <w:t>W związku z prowadzonym postępowaniem o udzielenie zamówienia publicznego poniżej kwoty, o</w:t>
      </w:r>
      <w:r w:rsidR="00CA077D">
        <w:rPr>
          <w:rFonts w:asciiTheme="minorHAnsi" w:hAnsiTheme="minorHAnsi" w:cstheme="minorHAnsi"/>
        </w:rPr>
        <w:t> </w:t>
      </w:r>
      <w:r w:rsidRPr="00CA077D">
        <w:rPr>
          <w:rFonts w:asciiTheme="minorHAnsi" w:hAnsiTheme="minorHAnsi" w:cstheme="minorHAnsi"/>
        </w:rPr>
        <w:t>której mowa w art. 2 ust. 1 pkt 1 ustawy z dnia 11 września 2019 r. prawo zamówień publicznych, Starostwo Powiatowe w Pułtusku zwraca się z prośbą o przedstawienie oferty na wykonanie zamówienia obejmującego</w:t>
      </w:r>
      <w:r w:rsidR="00CA077D">
        <w:rPr>
          <w:rFonts w:asciiTheme="minorHAnsi" w:hAnsiTheme="minorHAnsi" w:cstheme="minorHAnsi"/>
        </w:rPr>
        <w:t>:</w:t>
      </w:r>
    </w:p>
    <w:p w14:paraId="60965C6D" w14:textId="422DCB0A" w:rsidR="004F2B7C" w:rsidRPr="00480CA6" w:rsidRDefault="00480CA6" w:rsidP="00997095">
      <w:pPr>
        <w:spacing w:after="0" w:line="312" w:lineRule="auto"/>
        <w:jc w:val="center"/>
        <w:rPr>
          <w:rFonts w:asciiTheme="minorHAnsi" w:hAnsiTheme="minorHAnsi" w:cstheme="minorHAnsi"/>
          <w:b/>
          <w:bCs/>
        </w:rPr>
      </w:pPr>
      <w:r w:rsidRPr="00480CA6">
        <w:rPr>
          <w:rFonts w:asciiTheme="minorHAnsi" w:hAnsiTheme="minorHAnsi" w:cstheme="minorHAnsi"/>
          <w:b/>
          <w:bCs/>
          <w:i/>
          <w:iCs/>
        </w:rPr>
        <w:t>Dostosowanie tablic informacyjnych do wymagań osób ze szczególnymi potrzebami</w:t>
      </w:r>
    </w:p>
    <w:p w14:paraId="4A9BE1AA" w14:textId="77777777" w:rsidR="004F2B7C" w:rsidRPr="00CA077D" w:rsidRDefault="004F2B7C" w:rsidP="00997095">
      <w:pPr>
        <w:spacing w:after="0" w:line="312" w:lineRule="auto"/>
        <w:rPr>
          <w:rFonts w:asciiTheme="minorHAnsi" w:hAnsiTheme="minorHAnsi" w:cstheme="minorHAnsi"/>
        </w:rPr>
      </w:pPr>
    </w:p>
    <w:p w14:paraId="575EEE41" w14:textId="7175634A" w:rsidR="002962BC" w:rsidRPr="00CA077D" w:rsidRDefault="002962BC" w:rsidP="00997095">
      <w:pPr>
        <w:pStyle w:val="Akapitzlist"/>
        <w:numPr>
          <w:ilvl w:val="0"/>
          <w:numId w:val="1"/>
        </w:numPr>
        <w:spacing w:after="0" w:line="312" w:lineRule="auto"/>
        <w:ind w:left="426" w:hanging="437"/>
        <w:contextualSpacing w:val="0"/>
        <w:rPr>
          <w:rFonts w:asciiTheme="minorHAnsi" w:hAnsiTheme="minorHAnsi" w:cstheme="minorHAnsi"/>
          <w:b/>
          <w:bCs/>
        </w:rPr>
      </w:pPr>
      <w:r w:rsidRPr="00CA077D">
        <w:rPr>
          <w:rFonts w:asciiTheme="minorHAnsi" w:hAnsiTheme="minorHAnsi" w:cstheme="minorHAnsi"/>
          <w:b/>
          <w:bCs/>
        </w:rPr>
        <w:t>Zamawiający</w:t>
      </w:r>
    </w:p>
    <w:p w14:paraId="12B41A9C" w14:textId="135D0162" w:rsidR="002962BC" w:rsidRPr="00CA077D" w:rsidRDefault="002962BC" w:rsidP="00997095">
      <w:pPr>
        <w:pStyle w:val="Akapitzlist"/>
        <w:spacing w:after="0" w:line="312" w:lineRule="auto"/>
        <w:ind w:left="426"/>
        <w:contextualSpacing w:val="0"/>
        <w:rPr>
          <w:rFonts w:asciiTheme="minorHAnsi" w:hAnsiTheme="minorHAnsi" w:cstheme="minorHAnsi"/>
        </w:rPr>
      </w:pPr>
      <w:r w:rsidRPr="00CA077D">
        <w:rPr>
          <w:rFonts w:asciiTheme="minorHAnsi" w:hAnsiTheme="minorHAnsi" w:cstheme="minorHAnsi"/>
        </w:rPr>
        <w:t>Powiat Pułtuski</w:t>
      </w:r>
      <w:r w:rsidRPr="00CA077D">
        <w:rPr>
          <w:rFonts w:asciiTheme="minorHAnsi" w:hAnsiTheme="minorHAnsi" w:cstheme="minorHAnsi"/>
        </w:rPr>
        <w:br/>
        <w:t>ul. Marii Skłodowskiej-Curie 11</w:t>
      </w:r>
      <w:r w:rsidR="004F2B7C" w:rsidRPr="00CA077D">
        <w:rPr>
          <w:rFonts w:asciiTheme="minorHAnsi" w:hAnsiTheme="minorHAnsi" w:cstheme="minorHAnsi"/>
        </w:rPr>
        <w:t xml:space="preserve">, </w:t>
      </w:r>
      <w:r w:rsidRPr="00CA077D">
        <w:rPr>
          <w:rFonts w:asciiTheme="minorHAnsi" w:hAnsiTheme="minorHAnsi" w:cstheme="minorHAnsi"/>
        </w:rPr>
        <w:t>06-100 Pułtusk</w:t>
      </w:r>
      <w:r w:rsidRPr="00CA077D">
        <w:rPr>
          <w:rFonts w:asciiTheme="minorHAnsi" w:hAnsiTheme="minorHAnsi" w:cstheme="minorHAnsi"/>
        </w:rPr>
        <w:br/>
        <w:t>NIP: 568-16-18-062</w:t>
      </w:r>
      <w:r w:rsidR="004F2B7C" w:rsidRPr="00CA077D">
        <w:rPr>
          <w:rFonts w:asciiTheme="minorHAnsi" w:hAnsiTheme="minorHAnsi" w:cstheme="minorHAnsi"/>
        </w:rPr>
        <w:t xml:space="preserve">, </w:t>
      </w:r>
      <w:r w:rsidRPr="00CA077D">
        <w:rPr>
          <w:rFonts w:asciiTheme="minorHAnsi" w:hAnsiTheme="minorHAnsi" w:cstheme="minorHAnsi"/>
        </w:rPr>
        <w:t>REGON: 130377729</w:t>
      </w:r>
    </w:p>
    <w:p w14:paraId="3F6F11AF" w14:textId="5F4EBA4B" w:rsidR="002962BC" w:rsidRPr="00CA077D" w:rsidRDefault="002962BC" w:rsidP="00997095">
      <w:pPr>
        <w:pStyle w:val="Akapitzlist"/>
        <w:spacing w:after="0" w:line="312" w:lineRule="auto"/>
        <w:ind w:left="426"/>
        <w:contextualSpacing w:val="0"/>
        <w:rPr>
          <w:rFonts w:asciiTheme="minorHAnsi" w:hAnsiTheme="minorHAnsi" w:cstheme="minorHAnsi"/>
        </w:rPr>
      </w:pPr>
      <w:r w:rsidRPr="00CA077D">
        <w:rPr>
          <w:rFonts w:asciiTheme="minorHAnsi" w:hAnsiTheme="minorHAnsi" w:cstheme="minorHAnsi"/>
        </w:rPr>
        <w:t>tel. 23 306-71-01</w:t>
      </w:r>
      <w:r w:rsidR="004F2B7C" w:rsidRPr="00CA077D">
        <w:rPr>
          <w:rFonts w:asciiTheme="minorHAnsi" w:hAnsiTheme="minorHAnsi" w:cstheme="minorHAnsi"/>
        </w:rPr>
        <w:t xml:space="preserve">, </w:t>
      </w:r>
      <w:r w:rsidRPr="00CA077D">
        <w:rPr>
          <w:rFonts w:asciiTheme="minorHAnsi" w:hAnsiTheme="minorHAnsi" w:cstheme="minorHAnsi"/>
        </w:rPr>
        <w:t xml:space="preserve">e-mail: </w:t>
      </w:r>
      <w:hyperlink r:id="rId11" w:history="1">
        <w:r w:rsidRPr="00CA077D">
          <w:rPr>
            <w:rStyle w:val="Hipercze"/>
            <w:rFonts w:asciiTheme="minorHAnsi" w:hAnsiTheme="minorHAnsi" w:cstheme="minorHAnsi"/>
          </w:rPr>
          <w:t>sekretariat@powiatpultuski.pl</w:t>
        </w:r>
      </w:hyperlink>
    </w:p>
    <w:p w14:paraId="61BEFFBF" w14:textId="77777777" w:rsidR="002962BC" w:rsidRPr="00CA077D" w:rsidRDefault="002962BC" w:rsidP="00997095">
      <w:pPr>
        <w:spacing w:after="0" w:line="312" w:lineRule="auto"/>
        <w:rPr>
          <w:rFonts w:asciiTheme="minorHAnsi" w:hAnsiTheme="minorHAnsi" w:cstheme="minorHAnsi"/>
        </w:rPr>
      </w:pPr>
    </w:p>
    <w:p w14:paraId="7E552308" w14:textId="050EEBF7" w:rsidR="00DD4D51" w:rsidRPr="00CA077D" w:rsidRDefault="00DC1329" w:rsidP="00997095">
      <w:pPr>
        <w:pStyle w:val="Akapitzlist"/>
        <w:numPr>
          <w:ilvl w:val="0"/>
          <w:numId w:val="1"/>
        </w:numPr>
        <w:spacing w:after="0" w:line="312" w:lineRule="auto"/>
        <w:ind w:left="426" w:hanging="437"/>
        <w:contextualSpacing w:val="0"/>
        <w:rPr>
          <w:rFonts w:asciiTheme="minorHAnsi" w:hAnsiTheme="minorHAnsi" w:cstheme="minorHAnsi"/>
          <w:b/>
          <w:bCs/>
        </w:rPr>
      </w:pPr>
      <w:r w:rsidRPr="00CA077D">
        <w:rPr>
          <w:rFonts w:asciiTheme="minorHAnsi" w:hAnsiTheme="minorHAnsi" w:cstheme="minorHAnsi"/>
          <w:b/>
          <w:bCs/>
        </w:rPr>
        <w:t>Opis przedmiotu zamówienia</w:t>
      </w:r>
    </w:p>
    <w:p w14:paraId="3F8A6DC4" w14:textId="77777777" w:rsidR="00480CA6" w:rsidRDefault="00480CA6" w:rsidP="00480CA6">
      <w:pPr>
        <w:spacing w:before="120" w:after="0" w:line="336" w:lineRule="auto"/>
        <w:rPr>
          <w:rFonts w:asciiTheme="minorHAnsi" w:hAnsiTheme="minorHAnsi" w:cstheme="minorHAnsi"/>
        </w:rPr>
      </w:pPr>
      <w:r w:rsidRPr="000816A3">
        <w:rPr>
          <w:rFonts w:asciiTheme="minorHAnsi" w:hAnsiTheme="minorHAnsi" w:cstheme="minorHAnsi"/>
        </w:rPr>
        <w:t xml:space="preserve">Przedmiotem zamówienia jest </w:t>
      </w:r>
      <w:r>
        <w:rPr>
          <w:rFonts w:asciiTheme="minorHAnsi" w:hAnsiTheme="minorHAnsi" w:cstheme="minorHAnsi"/>
        </w:rPr>
        <w:t>dostosowanie istniejących tablic informacyjnych z nazwami komórek organizacyjnych i numerami pokoi do wymagań osób ze szczególnymi potrzebami poprzez zapewnienie odpowiedniego kroju czcionki tzw. bezszeryfowej i kontrastu</w:t>
      </w:r>
      <w:r w:rsidRPr="000816A3">
        <w:rPr>
          <w:rFonts w:asciiTheme="minorHAnsi" w:hAnsiTheme="minorHAnsi" w:cstheme="minorHAnsi"/>
        </w:rPr>
        <w:t xml:space="preserve"> w ramach realizacji przedsięwzięcia grantowego pt. „Poprawa dostępności dla osób ze szczególnymi potrzebami w budynku Starostwa Powiatowego w Pułtusku” (mały grant w wysokości 100 000,00 zł)</w:t>
      </w:r>
      <w:r>
        <w:rPr>
          <w:rFonts w:asciiTheme="minorHAnsi" w:hAnsiTheme="minorHAnsi" w:cstheme="minorHAnsi"/>
        </w:rPr>
        <w:t xml:space="preserve"> według danych przekazanych przez Zamawiającego.</w:t>
      </w:r>
    </w:p>
    <w:p w14:paraId="3CA1BD83" w14:textId="77777777" w:rsidR="00480CA6" w:rsidRPr="000816A3" w:rsidRDefault="00480CA6" w:rsidP="00480CA6">
      <w:pPr>
        <w:spacing w:before="120" w:after="0" w:line="336" w:lineRule="auto"/>
        <w:rPr>
          <w:rFonts w:asciiTheme="minorHAnsi" w:hAnsiTheme="minorHAnsi" w:cstheme="minorHAnsi"/>
        </w:rPr>
      </w:pPr>
      <w:r w:rsidRPr="000816A3">
        <w:rPr>
          <w:rFonts w:asciiTheme="minorHAnsi" w:hAnsiTheme="minorHAnsi" w:cstheme="minorHAnsi"/>
        </w:rPr>
        <w:t>Przedsięwzięcie realizowane jest w ramach umowy nr DSG/0456 o powierzenie grantu w ramach projektu „Dostępny samorząd – granty” realizowanego przez Państwowy Fundusz Rehabilitacji Osób Niepełnosprawnych w ramach Działania 2.18 Programu Operacyjnego Wiedza Edukacja Rozwój 2014-2020. Grant jest finansowany z następujących źródeł:</w:t>
      </w:r>
    </w:p>
    <w:p w14:paraId="23F0251B" w14:textId="77777777" w:rsidR="00480CA6" w:rsidRPr="00C50D82" w:rsidRDefault="00480CA6" w:rsidP="00480CA6">
      <w:pPr>
        <w:pStyle w:val="Akapitzlist"/>
        <w:numPr>
          <w:ilvl w:val="0"/>
          <w:numId w:val="7"/>
        </w:numPr>
        <w:spacing w:after="0" w:line="336" w:lineRule="auto"/>
        <w:ind w:left="426" w:hanging="426"/>
        <w:contextualSpacing w:val="0"/>
        <w:rPr>
          <w:rFonts w:asciiTheme="minorHAnsi" w:hAnsiTheme="minorHAnsi" w:cstheme="minorHAnsi"/>
        </w:rPr>
      </w:pPr>
      <w:r w:rsidRPr="00C50D82">
        <w:rPr>
          <w:rFonts w:asciiTheme="minorHAnsi" w:hAnsiTheme="minorHAnsi" w:cstheme="minorHAnsi"/>
        </w:rPr>
        <w:t>ze środków europejskich w kwocie 84 280,00 zł, co stanowi 84,28% powierzonego grantu,</w:t>
      </w:r>
    </w:p>
    <w:p w14:paraId="4ECC4078" w14:textId="77777777" w:rsidR="00480CA6" w:rsidRPr="00C50D82" w:rsidRDefault="00480CA6" w:rsidP="00480CA6">
      <w:pPr>
        <w:pStyle w:val="Akapitzlist"/>
        <w:numPr>
          <w:ilvl w:val="0"/>
          <w:numId w:val="7"/>
        </w:numPr>
        <w:spacing w:after="0" w:line="336" w:lineRule="auto"/>
        <w:ind w:left="426" w:hanging="426"/>
        <w:contextualSpacing w:val="0"/>
        <w:rPr>
          <w:rFonts w:asciiTheme="minorHAnsi" w:hAnsiTheme="minorHAnsi" w:cstheme="minorHAnsi"/>
        </w:rPr>
      </w:pPr>
      <w:r w:rsidRPr="00C50D82">
        <w:rPr>
          <w:rFonts w:asciiTheme="minorHAnsi" w:hAnsiTheme="minorHAnsi" w:cstheme="minorHAnsi"/>
        </w:rPr>
        <w:t>ze środków dotacji celowej w kwocie 15 720,00 zł, co stanowi 15,72% kwoty powierzonego grantu.</w:t>
      </w:r>
    </w:p>
    <w:p w14:paraId="0CD21643" w14:textId="77777777" w:rsidR="00480CA6" w:rsidRDefault="00480CA6" w:rsidP="00480CA6">
      <w:pPr>
        <w:spacing w:before="120" w:after="0" w:line="336" w:lineRule="auto"/>
        <w:rPr>
          <w:rFonts w:asciiTheme="minorHAnsi" w:hAnsiTheme="minorHAnsi" w:cstheme="minorHAnsi"/>
        </w:rPr>
      </w:pPr>
      <w:r w:rsidRPr="00C50D82">
        <w:rPr>
          <w:rFonts w:asciiTheme="minorHAnsi" w:hAnsiTheme="minorHAnsi" w:cstheme="minorHAnsi"/>
        </w:rPr>
        <w:t>Celem zamówienia jest zwiększenie dostępności budynku Starostwa Powiatowego w Pułtusku z siedzibą przy ul. Marii Skłodowskiej-Curie 11, 06-100 Pułtusk do potrzeb osób z niepełnosprawnością wzroku.</w:t>
      </w:r>
    </w:p>
    <w:p w14:paraId="72ACB392" w14:textId="77777777" w:rsidR="00480CA6" w:rsidRDefault="00480CA6" w:rsidP="00480CA6">
      <w:pPr>
        <w:spacing w:before="120" w:after="0" w:line="336" w:lineRule="auto"/>
        <w:rPr>
          <w:rFonts w:asciiTheme="minorHAnsi" w:hAnsiTheme="minorHAnsi" w:cstheme="minorHAnsi"/>
        </w:rPr>
      </w:pPr>
      <w:r>
        <w:rPr>
          <w:rFonts w:asciiTheme="minorHAnsi" w:hAnsiTheme="minorHAnsi" w:cstheme="minorHAnsi"/>
        </w:rPr>
        <w:lastRenderedPageBreak/>
        <w:t>Wisząca, główna tablica informacyjna znajduje się po prawej strony od wejścia oznakowanego literą A (za wiatrołapem). Pierwszy komplet wiszących tablic informacyjnych etażowych znajduje się w holu na parterze niedaleko wejścia oznakowanego literą B, natomiast drugi komplet wisi po prawej stronie od wejścia oznakowanego literą C (za wiatrołapem).</w:t>
      </w:r>
    </w:p>
    <w:p w14:paraId="6671E0D2" w14:textId="77777777" w:rsidR="00480CA6" w:rsidRDefault="00480CA6" w:rsidP="00480CA6">
      <w:pPr>
        <w:spacing w:before="120" w:after="0" w:line="336" w:lineRule="auto"/>
        <w:rPr>
          <w:rFonts w:asciiTheme="minorHAnsi" w:hAnsiTheme="minorHAnsi" w:cstheme="minorHAnsi"/>
        </w:rPr>
      </w:pPr>
      <w:r>
        <w:rPr>
          <w:rFonts w:asciiTheme="minorHAnsi" w:hAnsiTheme="minorHAnsi" w:cstheme="minorHAnsi"/>
        </w:rPr>
        <w:t xml:space="preserve">Tablice (podkłady) i tabliczki z informacjami wykonane są z płyty warstwowej / kompozytowej typu dibond (szlif / szczotkowany) 3 mm łączonego z poziomie. Tabliczki z informacjami przymocowane są do tablic na aluminiowych anodowanych dystansach o średnicy Ø 12 (usztywnienie podkładu – płyta stolarska laminowana 12 mm). Grafika wykonana jest z folii samoprzylepnej ploterowej, herb powiatu – w wydruku solventowym z laminatem. </w:t>
      </w:r>
    </w:p>
    <w:p w14:paraId="39CAD100" w14:textId="77777777" w:rsidR="00480CA6" w:rsidRDefault="00480CA6" w:rsidP="00480CA6">
      <w:pPr>
        <w:spacing w:before="120" w:after="0" w:line="336" w:lineRule="auto"/>
        <w:rPr>
          <w:rFonts w:asciiTheme="minorHAnsi" w:hAnsiTheme="minorHAnsi" w:cstheme="minorHAnsi"/>
        </w:rPr>
      </w:pPr>
      <w:r>
        <w:rPr>
          <w:rFonts w:asciiTheme="minorHAnsi" w:hAnsiTheme="minorHAnsi" w:cstheme="minorHAnsi"/>
        </w:rPr>
        <w:t>Wymiary zewnętrzne tablicy głównej: wysokość 2000 mm, szerokość 2250 mm, tablic etażowych (PARTER i PIĘTRO): wysokość 2 000 mm, szerokość 1200 mm.</w:t>
      </w:r>
    </w:p>
    <w:p w14:paraId="606E30BC" w14:textId="77777777" w:rsidR="00480CA6" w:rsidRPr="005943B6" w:rsidRDefault="00480CA6" w:rsidP="00480CA6">
      <w:pPr>
        <w:spacing w:before="120" w:after="0" w:line="336" w:lineRule="auto"/>
        <w:rPr>
          <w:rFonts w:asciiTheme="minorHAnsi" w:hAnsiTheme="minorHAnsi" w:cstheme="minorHAnsi"/>
          <w:u w:val="single"/>
        </w:rPr>
      </w:pPr>
      <w:r w:rsidRPr="005943B6">
        <w:rPr>
          <w:rFonts w:asciiTheme="minorHAnsi" w:hAnsiTheme="minorHAnsi" w:cstheme="minorHAnsi"/>
          <w:u w:val="single"/>
        </w:rPr>
        <w:t>Wymagania:</w:t>
      </w:r>
    </w:p>
    <w:p w14:paraId="7E5091C8" w14:textId="77777777" w:rsidR="00480CA6" w:rsidRDefault="00480CA6" w:rsidP="00480CA6">
      <w:pPr>
        <w:pStyle w:val="Akapitzlist"/>
        <w:numPr>
          <w:ilvl w:val="0"/>
          <w:numId w:val="33"/>
        </w:numPr>
        <w:spacing w:before="120" w:after="0" w:line="336" w:lineRule="auto"/>
        <w:ind w:left="425" w:hanging="425"/>
        <w:contextualSpacing w:val="0"/>
        <w:rPr>
          <w:rFonts w:asciiTheme="minorHAnsi" w:hAnsiTheme="minorHAnsi" w:cstheme="minorHAnsi"/>
        </w:rPr>
      </w:pPr>
      <w:r>
        <w:rPr>
          <w:rFonts w:asciiTheme="minorHAnsi" w:hAnsiTheme="minorHAnsi" w:cstheme="minorHAnsi"/>
        </w:rPr>
        <w:t>Wykonanie projektu graficznego tablic dla osób widzących, słabowidzących i niewidomych na podstawie informacji przekazanych przez Zamawiającego (w załączeniu).</w:t>
      </w:r>
    </w:p>
    <w:p w14:paraId="73F59EAA" w14:textId="77777777" w:rsidR="00480CA6" w:rsidRPr="005943B6" w:rsidRDefault="00480CA6" w:rsidP="00480CA6">
      <w:pPr>
        <w:pStyle w:val="Akapitzlist"/>
        <w:numPr>
          <w:ilvl w:val="0"/>
          <w:numId w:val="33"/>
        </w:numPr>
        <w:spacing w:before="120" w:after="0" w:line="336" w:lineRule="auto"/>
        <w:ind w:left="425" w:hanging="425"/>
        <w:contextualSpacing w:val="0"/>
        <w:rPr>
          <w:rFonts w:asciiTheme="minorHAnsi" w:hAnsiTheme="minorHAnsi" w:cstheme="minorHAnsi"/>
        </w:rPr>
      </w:pPr>
      <w:r>
        <w:rPr>
          <w:rFonts w:asciiTheme="minorHAnsi" w:hAnsiTheme="minorHAnsi" w:cstheme="minorHAnsi"/>
        </w:rPr>
        <w:t>Tablice i tabliczki z informacjami – kolorystyka o wysokim kontraście, w czcionce bezszeryfowej (preferowana Calibri) i czytelnej</w:t>
      </w:r>
      <w:r w:rsidRPr="005943B6">
        <w:rPr>
          <w:rFonts w:asciiTheme="minorHAnsi" w:hAnsiTheme="minorHAnsi" w:cstheme="minorHAnsi"/>
        </w:rPr>
        <w:t xml:space="preserve"> (rozmiar czcionki dostosowany do informacji zawartej na tablicy).</w:t>
      </w:r>
      <w:r>
        <w:rPr>
          <w:rFonts w:asciiTheme="minorHAnsi" w:hAnsiTheme="minorHAnsi" w:cstheme="minorHAnsi"/>
        </w:rPr>
        <w:t xml:space="preserve"> W przypadku konieczności wymiany tabliczek lub dystansów należy mieć na uwadze, że efekt (wygląd) końcowy mu tworzyć spójną całość,</w:t>
      </w:r>
    </w:p>
    <w:p w14:paraId="30D4C716" w14:textId="77777777" w:rsidR="00480CA6" w:rsidRPr="00C50D82" w:rsidRDefault="00480CA6" w:rsidP="00480CA6">
      <w:pPr>
        <w:pStyle w:val="Akapitzlist"/>
        <w:numPr>
          <w:ilvl w:val="0"/>
          <w:numId w:val="33"/>
        </w:numPr>
        <w:spacing w:before="120" w:after="0" w:line="336" w:lineRule="auto"/>
        <w:ind w:left="425" w:hanging="425"/>
        <w:contextualSpacing w:val="0"/>
        <w:rPr>
          <w:rFonts w:asciiTheme="minorHAnsi" w:hAnsiTheme="minorHAnsi" w:cstheme="minorHAnsi"/>
        </w:rPr>
      </w:pPr>
      <w:r>
        <w:rPr>
          <w:rFonts w:asciiTheme="minorHAnsi" w:hAnsiTheme="minorHAnsi" w:cstheme="minorHAnsi"/>
        </w:rPr>
        <w:t>Projekt graficzny musi być zaakceptowany przez Zamawiającego przed przystąpieniem.</w:t>
      </w:r>
    </w:p>
    <w:p w14:paraId="6DE65D0C" w14:textId="77777777" w:rsidR="00480CA6" w:rsidRPr="00C50D82" w:rsidRDefault="00480CA6" w:rsidP="00480CA6">
      <w:pPr>
        <w:pStyle w:val="Akapitzlist"/>
        <w:numPr>
          <w:ilvl w:val="0"/>
          <w:numId w:val="33"/>
        </w:numPr>
        <w:spacing w:before="120" w:after="0" w:line="336" w:lineRule="auto"/>
        <w:ind w:left="425" w:hanging="425"/>
        <w:contextualSpacing w:val="0"/>
        <w:rPr>
          <w:rFonts w:asciiTheme="minorHAnsi" w:hAnsiTheme="minorHAnsi" w:cstheme="minorHAnsi"/>
        </w:rPr>
      </w:pPr>
      <w:r w:rsidRPr="00C50D82">
        <w:rPr>
          <w:rFonts w:asciiTheme="minorHAnsi" w:hAnsiTheme="minorHAnsi" w:cstheme="minorHAnsi"/>
        </w:rPr>
        <w:t>Wykonawca zobligowany jest do wykonania przedmiotu zamówienia zgodnie z obowiązującymi przepisami prawa, standardami dostępności budynków dla osób z niepełnosprawnościami oraz zaleceniami Polskiego Związku Niewidomych dotyczących projektowania i adaptacji przestrzeni publicznej do potrzeb osób niewidomych i słabowidzących.</w:t>
      </w:r>
    </w:p>
    <w:p w14:paraId="398C8F32" w14:textId="77777777" w:rsidR="00480CA6" w:rsidRPr="00C50D82" w:rsidRDefault="00480CA6" w:rsidP="00480CA6">
      <w:pPr>
        <w:pStyle w:val="Akapitzlist"/>
        <w:numPr>
          <w:ilvl w:val="0"/>
          <w:numId w:val="33"/>
        </w:numPr>
        <w:spacing w:before="120" w:after="0" w:line="336" w:lineRule="auto"/>
        <w:ind w:left="425" w:hanging="425"/>
        <w:contextualSpacing w:val="0"/>
        <w:rPr>
          <w:rFonts w:asciiTheme="minorHAnsi" w:hAnsiTheme="minorHAnsi" w:cstheme="minorHAnsi"/>
        </w:rPr>
      </w:pPr>
      <w:r w:rsidRPr="00C50D82">
        <w:rPr>
          <w:rFonts w:asciiTheme="minorHAnsi" w:hAnsiTheme="minorHAnsi" w:cstheme="minorHAnsi"/>
        </w:rPr>
        <w:t>Wszelkie prace projektowe niezbędne do realizacji przedmiotowego zamówienia a niezbędne do prawidłowego wykonania zlecenia (np. obmiary) należy traktować jako oczywiste i uwzględnić w</w:t>
      </w:r>
      <w:r>
        <w:rPr>
          <w:rFonts w:asciiTheme="minorHAnsi" w:hAnsiTheme="minorHAnsi" w:cstheme="minorHAnsi"/>
        </w:rPr>
        <w:t> </w:t>
      </w:r>
      <w:r w:rsidRPr="00C50D82">
        <w:rPr>
          <w:rFonts w:asciiTheme="minorHAnsi" w:hAnsiTheme="minorHAnsi" w:cstheme="minorHAnsi"/>
        </w:rPr>
        <w:t>kosztach i terminach realizacji zamówienia.</w:t>
      </w:r>
    </w:p>
    <w:p w14:paraId="605E3220" w14:textId="77777777" w:rsidR="00480CA6" w:rsidRPr="00C50D82" w:rsidRDefault="00480CA6" w:rsidP="00480CA6">
      <w:pPr>
        <w:pStyle w:val="Akapitzlist"/>
        <w:numPr>
          <w:ilvl w:val="0"/>
          <w:numId w:val="33"/>
        </w:numPr>
        <w:spacing w:before="120" w:after="0" w:line="336" w:lineRule="auto"/>
        <w:ind w:left="425" w:hanging="425"/>
        <w:contextualSpacing w:val="0"/>
        <w:rPr>
          <w:rFonts w:asciiTheme="minorHAnsi" w:hAnsiTheme="minorHAnsi" w:cstheme="minorHAnsi"/>
        </w:rPr>
      </w:pPr>
      <w:r w:rsidRPr="00C50D82">
        <w:rPr>
          <w:rFonts w:asciiTheme="minorHAnsi" w:hAnsiTheme="minorHAnsi" w:cstheme="minorHAnsi"/>
        </w:rPr>
        <w:t xml:space="preserve">Wykonawca może dokonać wizji lokalnej w siedzibie Urzędu, jeśli jest ona konieczna do przygotowania </w:t>
      </w:r>
      <w:r>
        <w:rPr>
          <w:rFonts w:asciiTheme="minorHAnsi" w:hAnsiTheme="minorHAnsi" w:cstheme="minorHAnsi"/>
        </w:rPr>
        <w:t xml:space="preserve">wyceny / </w:t>
      </w:r>
      <w:r w:rsidRPr="00C50D82">
        <w:rPr>
          <w:rFonts w:asciiTheme="minorHAnsi" w:hAnsiTheme="minorHAnsi" w:cstheme="minorHAnsi"/>
        </w:rPr>
        <w:t>oferty.</w:t>
      </w:r>
    </w:p>
    <w:p w14:paraId="18B5E1F9" w14:textId="77777777" w:rsidR="00480CA6" w:rsidRPr="00C50D82" w:rsidRDefault="00480CA6" w:rsidP="00480CA6">
      <w:pPr>
        <w:pStyle w:val="Akapitzlist"/>
        <w:numPr>
          <w:ilvl w:val="0"/>
          <w:numId w:val="33"/>
        </w:numPr>
        <w:spacing w:before="120" w:after="0" w:line="336" w:lineRule="auto"/>
        <w:ind w:left="425" w:hanging="425"/>
        <w:contextualSpacing w:val="0"/>
        <w:rPr>
          <w:rFonts w:asciiTheme="minorHAnsi" w:hAnsiTheme="minorHAnsi" w:cstheme="minorHAnsi"/>
        </w:rPr>
      </w:pPr>
      <w:r w:rsidRPr="00C50D82">
        <w:rPr>
          <w:rFonts w:asciiTheme="minorHAnsi" w:hAnsiTheme="minorHAnsi" w:cstheme="minorHAnsi"/>
        </w:rPr>
        <w:t>Zlecenie zostanie wykonane w godzinach pracy Urzędu – Starostwa Powiatowego w Pułtusku przy ul. Marii Skłodowskiej-Curie 11, 06-100 Pułtusk, tj. od poniedziałku do piątku w godz. 08.00 – 16.00.</w:t>
      </w:r>
    </w:p>
    <w:p w14:paraId="14AAD9F6" w14:textId="77777777" w:rsidR="00480CA6" w:rsidRDefault="00480CA6" w:rsidP="00480CA6">
      <w:pPr>
        <w:pStyle w:val="Akapitzlist"/>
        <w:numPr>
          <w:ilvl w:val="0"/>
          <w:numId w:val="33"/>
        </w:numPr>
        <w:spacing w:before="120" w:after="0" w:line="336" w:lineRule="auto"/>
        <w:ind w:left="425" w:hanging="425"/>
        <w:contextualSpacing w:val="0"/>
        <w:rPr>
          <w:rFonts w:asciiTheme="minorHAnsi" w:hAnsiTheme="minorHAnsi" w:cstheme="minorHAnsi"/>
        </w:rPr>
      </w:pPr>
      <w:r w:rsidRPr="00C50D82">
        <w:rPr>
          <w:rFonts w:asciiTheme="minorHAnsi" w:hAnsiTheme="minorHAnsi" w:cstheme="minorHAnsi"/>
          <w:lang w:eastAsia="pl-PL"/>
        </w:rPr>
        <w:t>Odbiór przedmiotu zamówienia dokonany zostanie na podstawie protokołu.</w:t>
      </w:r>
    </w:p>
    <w:p w14:paraId="5697D7EF" w14:textId="77777777" w:rsidR="00480CA6" w:rsidRDefault="00480CA6" w:rsidP="00480CA6">
      <w:pPr>
        <w:spacing w:before="120" w:after="0" w:line="336" w:lineRule="auto"/>
        <w:rPr>
          <w:rFonts w:asciiTheme="minorHAnsi" w:hAnsiTheme="minorHAnsi" w:cstheme="minorHAnsi"/>
        </w:rPr>
      </w:pPr>
      <w:r>
        <w:rPr>
          <w:rFonts w:asciiTheme="minorHAnsi" w:hAnsiTheme="minorHAnsi" w:cstheme="minorHAnsi"/>
          <w:noProof/>
        </w:rPr>
        <w:lastRenderedPageBreak/>
        <w:drawing>
          <wp:inline distT="0" distB="0" distL="0" distR="0" wp14:anchorId="42CAD694" wp14:editId="7A96D470">
            <wp:extent cx="7671600" cy="4316400"/>
            <wp:effectExtent l="1270" t="0" r="6985" b="6985"/>
            <wp:docPr id="62277269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72691" name="Obraz 62277269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71600" cy="4316400"/>
                    </a:xfrm>
                    <a:prstGeom prst="rect">
                      <a:avLst/>
                    </a:prstGeom>
                  </pic:spPr>
                </pic:pic>
              </a:graphicData>
            </a:graphic>
          </wp:inline>
        </w:drawing>
      </w:r>
    </w:p>
    <w:p w14:paraId="1A43CAE9" w14:textId="77777777" w:rsidR="00480CA6" w:rsidRDefault="00480CA6" w:rsidP="00480CA6">
      <w:pPr>
        <w:spacing w:before="120" w:after="0" w:line="336" w:lineRule="auto"/>
        <w:rPr>
          <w:rFonts w:asciiTheme="minorHAnsi" w:hAnsiTheme="minorHAnsi" w:cstheme="minorHAnsi"/>
        </w:rPr>
      </w:pPr>
      <w:r>
        <w:rPr>
          <w:rFonts w:asciiTheme="minorHAnsi" w:hAnsiTheme="minorHAnsi" w:cstheme="minorHAnsi"/>
        </w:rPr>
        <w:t>Zdjęcie nr 1. Wisząca, główna tablica informacyjna znajdująca się po prawej strony od wejścia oznakowanego literą A – widok z przodu.</w:t>
      </w:r>
    </w:p>
    <w:p w14:paraId="35CC1361" w14:textId="77777777" w:rsidR="00480CA6" w:rsidRDefault="00480CA6" w:rsidP="00480CA6">
      <w:pPr>
        <w:spacing w:before="120" w:after="0" w:line="336" w:lineRule="auto"/>
        <w:rPr>
          <w:rFonts w:asciiTheme="minorHAnsi" w:hAnsiTheme="minorHAnsi" w:cstheme="minorHAnsi"/>
        </w:rPr>
      </w:pPr>
      <w:r>
        <w:rPr>
          <w:rFonts w:asciiTheme="minorHAnsi" w:hAnsiTheme="minorHAnsi" w:cstheme="minorHAnsi"/>
          <w:noProof/>
        </w:rPr>
        <w:lastRenderedPageBreak/>
        <w:drawing>
          <wp:inline distT="0" distB="0" distL="0" distR="0" wp14:anchorId="0760C361" wp14:editId="263408ED">
            <wp:extent cx="7833600" cy="4406400"/>
            <wp:effectExtent l="0" t="953" r="0" b="0"/>
            <wp:docPr id="135555997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59970" name="Obraz 1355559970"/>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833600" cy="4406400"/>
                    </a:xfrm>
                    <a:prstGeom prst="rect">
                      <a:avLst/>
                    </a:prstGeom>
                  </pic:spPr>
                </pic:pic>
              </a:graphicData>
            </a:graphic>
          </wp:inline>
        </w:drawing>
      </w:r>
    </w:p>
    <w:p w14:paraId="711035B2" w14:textId="77777777" w:rsidR="00480CA6" w:rsidRDefault="00480CA6" w:rsidP="00480CA6">
      <w:pPr>
        <w:spacing w:before="120" w:after="0" w:line="336" w:lineRule="auto"/>
        <w:rPr>
          <w:rFonts w:asciiTheme="minorHAnsi" w:hAnsiTheme="minorHAnsi" w:cstheme="minorHAnsi"/>
        </w:rPr>
      </w:pPr>
      <w:r>
        <w:rPr>
          <w:rFonts w:asciiTheme="minorHAnsi" w:hAnsiTheme="minorHAnsi" w:cstheme="minorHAnsi"/>
        </w:rPr>
        <w:t>Zdjęcie nr 2. Wisząca, główna tablica informacyjna znajdująca się po prawej strony od wejścia oznakowanego literą A.</w:t>
      </w:r>
    </w:p>
    <w:p w14:paraId="15E8D61E" w14:textId="77777777" w:rsidR="00480CA6" w:rsidRDefault="00480CA6" w:rsidP="00480CA6">
      <w:pPr>
        <w:spacing w:before="120" w:after="0" w:line="336" w:lineRule="auto"/>
        <w:rPr>
          <w:rFonts w:asciiTheme="minorHAnsi" w:hAnsiTheme="minorHAnsi" w:cstheme="minorHAnsi"/>
        </w:rPr>
      </w:pPr>
      <w:r>
        <w:rPr>
          <w:rFonts w:asciiTheme="minorHAnsi" w:hAnsiTheme="minorHAnsi" w:cstheme="minorHAnsi"/>
          <w:noProof/>
        </w:rPr>
        <w:lastRenderedPageBreak/>
        <w:drawing>
          <wp:inline distT="0" distB="0" distL="0" distR="0" wp14:anchorId="354737C7" wp14:editId="0833924E">
            <wp:extent cx="5759450" cy="3239770"/>
            <wp:effectExtent l="0" t="0" r="0" b="0"/>
            <wp:docPr id="127144289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42896" name="Obraz 12714428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206AF878" w14:textId="77777777" w:rsidR="00480CA6" w:rsidRDefault="00480CA6" w:rsidP="00480CA6">
      <w:pPr>
        <w:spacing w:before="120" w:after="0" w:line="336" w:lineRule="auto"/>
        <w:rPr>
          <w:rFonts w:asciiTheme="minorHAnsi" w:hAnsiTheme="minorHAnsi" w:cstheme="minorHAnsi"/>
        </w:rPr>
      </w:pPr>
      <w:r>
        <w:rPr>
          <w:rFonts w:asciiTheme="minorHAnsi" w:hAnsiTheme="minorHAnsi" w:cstheme="minorHAnsi"/>
        </w:rPr>
        <w:t>Zdjęcie nr 3. Wisząca tablica informacyjna etażowa (1 kpl – PARTER + PIĘTRO) znajdująca się po prawej strony od wejścia oznakowanego literą C.</w:t>
      </w:r>
    </w:p>
    <w:p w14:paraId="1C1AB37D" w14:textId="77777777" w:rsidR="00310798" w:rsidRPr="00CA077D" w:rsidRDefault="00310798" w:rsidP="00997095">
      <w:pPr>
        <w:spacing w:after="0" w:line="312" w:lineRule="auto"/>
        <w:rPr>
          <w:rFonts w:asciiTheme="minorHAnsi" w:hAnsiTheme="minorHAnsi" w:cstheme="minorHAnsi"/>
        </w:rPr>
      </w:pPr>
    </w:p>
    <w:p w14:paraId="7C017F2A" w14:textId="77777777" w:rsidR="00595C86" w:rsidRPr="00CA077D" w:rsidRDefault="00DC1329" w:rsidP="00997095">
      <w:pPr>
        <w:pStyle w:val="Akapitzlist"/>
        <w:numPr>
          <w:ilvl w:val="0"/>
          <w:numId w:val="1"/>
        </w:numPr>
        <w:spacing w:after="0" w:line="288" w:lineRule="auto"/>
        <w:ind w:left="426" w:hanging="437"/>
        <w:contextualSpacing w:val="0"/>
        <w:rPr>
          <w:rFonts w:asciiTheme="minorHAnsi" w:hAnsiTheme="minorHAnsi" w:cstheme="minorHAnsi"/>
          <w:b/>
          <w:bCs/>
        </w:rPr>
      </w:pPr>
      <w:r w:rsidRPr="00CA077D">
        <w:rPr>
          <w:rFonts w:asciiTheme="minorHAnsi" w:hAnsiTheme="minorHAnsi" w:cstheme="minorHAnsi"/>
          <w:b/>
          <w:bCs/>
        </w:rPr>
        <w:t>Termin wykonania</w:t>
      </w:r>
    </w:p>
    <w:p w14:paraId="5FFFB766" w14:textId="3FF9C52F" w:rsidR="00846F1F" w:rsidRPr="00480CA6" w:rsidRDefault="00480CA6" w:rsidP="00480CA6">
      <w:pPr>
        <w:spacing w:after="0" w:line="336" w:lineRule="auto"/>
        <w:ind w:left="425"/>
        <w:rPr>
          <w:rFonts w:asciiTheme="minorHAnsi" w:hAnsiTheme="minorHAnsi" w:cstheme="minorHAnsi"/>
        </w:rPr>
      </w:pPr>
      <w:r w:rsidRPr="00480CA6">
        <w:rPr>
          <w:rFonts w:asciiTheme="minorHAnsi" w:hAnsiTheme="minorHAnsi" w:cstheme="minorHAnsi"/>
        </w:rPr>
        <w:t xml:space="preserve">Przedmiot zamówienia należy </w:t>
      </w:r>
      <w:r w:rsidRPr="00480CA6">
        <w:rPr>
          <w:rFonts w:asciiTheme="minorHAnsi" w:hAnsiTheme="minorHAnsi" w:cstheme="minorHAnsi"/>
        </w:rPr>
        <w:t>zrealizować</w:t>
      </w:r>
      <w:r w:rsidRPr="00480CA6">
        <w:rPr>
          <w:rFonts w:asciiTheme="minorHAnsi" w:hAnsiTheme="minorHAnsi" w:cstheme="minorHAnsi"/>
        </w:rPr>
        <w:t xml:space="preserve"> w terminie </w:t>
      </w:r>
      <w:r>
        <w:rPr>
          <w:rFonts w:asciiTheme="minorHAnsi" w:hAnsiTheme="minorHAnsi" w:cstheme="minorHAnsi"/>
        </w:rPr>
        <w:t>21</w:t>
      </w:r>
      <w:r w:rsidRPr="00480CA6">
        <w:rPr>
          <w:rFonts w:asciiTheme="minorHAnsi" w:hAnsiTheme="minorHAnsi" w:cstheme="minorHAnsi"/>
        </w:rPr>
        <w:t> dni od dnia zatwierdzenia projektu przez Zamawiającego.</w:t>
      </w:r>
    </w:p>
    <w:p w14:paraId="53FA9605" w14:textId="2ACE971E" w:rsidR="00DD4D51" w:rsidRPr="00CA077D" w:rsidRDefault="00DD4D51" w:rsidP="00997095">
      <w:pPr>
        <w:spacing w:after="0" w:line="288" w:lineRule="auto"/>
        <w:rPr>
          <w:rFonts w:asciiTheme="minorHAnsi" w:hAnsiTheme="minorHAnsi" w:cstheme="minorHAnsi"/>
        </w:rPr>
      </w:pPr>
    </w:p>
    <w:p w14:paraId="10B130AA" w14:textId="77777777" w:rsidR="00486677" w:rsidRDefault="00DC1329" w:rsidP="00997095">
      <w:pPr>
        <w:pStyle w:val="Akapitzlist"/>
        <w:numPr>
          <w:ilvl w:val="0"/>
          <w:numId w:val="1"/>
        </w:numPr>
        <w:spacing w:after="0" w:line="288" w:lineRule="auto"/>
        <w:ind w:left="426" w:hanging="437"/>
        <w:contextualSpacing w:val="0"/>
        <w:rPr>
          <w:rFonts w:asciiTheme="minorHAnsi" w:hAnsiTheme="minorHAnsi" w:cstheme="minorHAnsi"/>
          <w:b/>
          <w:bCs/>
        </w:rPr>
      </w:pPr>
      <w:r w:rsidRPr="00CA077D">
        <w:rPr>
          <w:rFonts w:asciiTheme="minorHAnsi" w:hAnsiTheme="minorHAnsi" w:cstheme="minorHAnsi"/>
          <w:b/>
          <w:bCs/>
        </w:rPr>
        <w:t>Warunki płatności</w:t>
      </w:r>
    </w:p>
    <w:p w14:paraId="38CB2D03" w14:textId="50A651F0" w:rsidR="002962BC" w:rsidRPr="00486677" w:rsidRDefault="006A13EA" w:rsidP="00480CA6">
      <w:pPr>
        <w:pStyle w:val="Akapitzlist"/>
        <w:spacing w:after="0" w:line="288" w:lineRule="auto"/>
        <w:ind w:left="425"/>
        <w:contextualSpacing w:val="0"/>
        <w:rPr>
          <w:rFonts w:asciiTheme="minorHAnsi" w:hAnsiTheme="minorHAnsi" w:cstheme="minorHAnsi"/>
          <w:b/>
          <w:bCs/>
        </w:rPr>
      </w:pPr>
      <w:r w:rsidRPr="00486677">
        <w:rPr>
          <w:rFonts w:asciiTheme="minorHAnsi" w:hAnsiTheme="minorHAnsi" w:cstheme="minorHAnsi"/>
        </w:rPr>
        <w:t>Wynagrodzenie za wykonanie przedmiotu zamówienia będzie płatne jednorazowo w terminie min. 14 dni od daty otrzymania przez Zamawiającego prawidłowo wystawionej faktury.</w:t>
      </w:r>
      <w:r w:rsidR="00752437">
        <w:rPr>
          <w:rFonts w:asciiTheme="minorHAnsi" w:hAnsiTheme="minorHAnsi" w:cstheme="minorHAnsi"/>
        </w:rPr>
        <w:t xml:space="preserve"> Podstawą do wystawienia faktury będzie podpisany przez obie strony protokół odbioru.</w:t>
      </w:r>
    </w:p>
    <w:p w14:paraId="5983BDA6" w14:textId="77777777" w:rsidR="002962BC" w:rsidRPr="00CA077D" w:rsidRDefault="002962BC" w:rsidP="00997095">
      <w:pPr>
        <w:spacing w:after="0" w:line="288" w:lineRule="auto"/>
        <w:rPr>
          <w:rFonts w:asciiTheme="minorHAnsi" w:hAnsiTheme="minorHAnsi" w:cstheme="minorHAnsi"/>
        </w:rPr>
      </w:pPr>
    </w:p>
    <w:p w14:paraId="29408201" w14:textId="0082CCCD" w:rsidR="00DC1329" w:rsidRPr="00CA077D" w:rsidRDefault="00DC1329" w:rsidP="00997095">
      <w:pPr>
        <w:pStyle w:val="Akapitzlist"/>
        <w:numPr>
          <w:ilvl w:val="0"/>
          <w:numId w:val="1"/>
        </w:numPr>
        <w:spacing w:after="0" w:line="288" w:lineRule="auto"/>
        <w:ind w:left="426" w:hanging="437"/>
        <w:contextualSpacing w:val="0"/>
        <w:rPr>
          <w:rFonts w:asciiTheme="minorHAnsi" w:hAnsiTheme="minorHAnsi" w:cstheme="minorHAnsi"/>
          <w:b/>
          <w:bCs/>
        </w:rPr>
      </w:pPr>
      <w:r w:rsidRPr="00CA077D">
        <w:rPr>
          <w:rFonts w:asciiTheme="minorHAnsi" w:hAnsiTheme="minorHAnsi" w:cstheme="minorHAnsi"/>
          <w:b/>
          <w:bCs/>
        </w:rPr>
        <w:t xml:space="preserve">Warunki udziału w postępowaniu </w:t>
      </w:r>
    </w:p>
    <w:p w14:paraId="34F78F4B" w14:textId="24ABDA17" w:rsidR="00990CE0" w:rsidRPr="00CA077D" w:rsidRDefault="001A4FE0" w:rsidP="00997095">
      <w:pPr>
        <w:pStyle w:val="Akapitzlist"/>
        <w:spacing w:before="120" w:after="0" w:line="288" w:lineRule="auto"/>
        <w:ind w:left="426"/>
        <w:contextualSpacing w:val="0"/>
        <w:rPr>
          <w:rFonts w:asciiTheme="minorHAnsi" w:hAnsiTheme="minorHAnsi" w:cstheme="minorHAnsi"/>
        </w:rPr>
      </w:pPr>
      <w:r w:rsidRPr="00CA077D">
        <w:rPr>
          <w:rFonts w:asciiTheme="minorHAnsi" w:hAnsiTheme="minorHAnsi" w:cstheme="minorHAnsi"/>
        </w:rPr>
        <w:t>O udzielenie zamówienia mogą ubiegać się Wykonawcy, którzy dysponują potencjałem i doświadczeniem niezbędnym do realizacji zamówienia oraz spełniają łącznie poniższe warunki:</w:t>
      </w:r>
    </w:p>
    <w:p w14:paraId="3FB16696" w14:textId="43DD4F69" w:rsidR="007674C1" w:rsidRPr="00480CA6" w:rsidRDefault="001A4FE0" w:rsidP="00480CA6">
      <w:pPr>
        <w:pStyle w:val="Akapitzlist"/>
        <w:numPr>
          <w:ilvl w:val="3"/>
          <w:numId w:val="1"/>
        </w:numPr>
        <w:spacing w:before="80" w:after="0" w:line="288" w:lineRule="auto"/>
        <w:ind w:left="850" w:hanging="425"/>
        <w:contextualSpacing w:val="0"/>
        <w:rPr>
          <w:rFonts w:asciiTheme="minorHAnsi" w:hAnsiTheme="minorHAnsi" w:cstheme="minorHAnsi"/>
        </w:rPr>
      </w:pPr>
      <w:r w:rsidRPr="00CA077D">
        <w:rPr>
          <w:rFonts w:asciiTheme="minorHAnsi" w:hAnsiTheme="minorHAnsi" w:cstheme="minorHAnsi"/>
        </w:rPr>
        <w:t>Posiadają uprawnienia do wykon</w:t>
      </w:r>
      <w:r w:rsidR="007674C1" w:rsidRPr="00CA077D">
        <w:rPr>
          <w:rFonts w:asciiTheme="minorHAnsi" w:hAnsiTheme="minorHAnsi" w:cstheme="minorHAnsi"/>
        </w:rPr>
        <w:t>yw</w:t>
      </w:r>
      <w:r w:rsidRPr="00CA077D">
        <w:rPr>
          <w:rFonts w:asciiTheme="minorHAnsi" w:hAnsiTheme="minorHAnsi" w:cstheme="minorHAnsi"/>
        </w:rPr>
        <w:t xml:space="preserve">ania określonej działalności lub czynności, jeżeli </w:t>
      </w:r>
      <w:r w:rsidR="00E6697E" w:rsidRPr="00CA077D">
        <w:rPr>
          <w:rFonts w:asciiTheme="minorHAnsi" w:hAnsiTheme="minorHAnsi" w:cstheme="minorHAnsi"/>
        </w:rPr>
        <w:t>przepisy prawa</w:t>
      </w:r>
      <w:r w:rsidRPr="00CA077D">
        <w:rPr>
          <w:rFonts w:asciiTheme="minorHAnsi" w:hAnsiTheme="minorHAnsi" w:cstheme="minorHAnsi"/>
        </w:rPr>
        <w:t xml:space="preserve"> nakładają obowiązek posiadania takich uprawnień.</w:t>
      </w:r>
      <w:r w:rsidR="00480CA6">
        <w:rPr>
          <w:rFonts w:asciiTheme="minorHAnsi" w:hAnsiTheme="minorHAnsi" w:cstheme="minorHAnsi"/>
        </w:rPr>
        <w:t xml:space="preserve"> </w:t>
      </w:r>
      <w:r w:rsidR="007674C1" w:rsidRPr="00480CA6">
        <w:rPr>
          <w:rFonts w:asciiTheme="minorHAnsi" w:hAnsiTheme="minorHAnsi" w:cstheme="minorHAnsi"/>
        </w:rPr>
        <w:t>Zamawiający uzna warunek za spełniony, gdy Wykonawca złoży oświadczenie</w:t>
      </w:r>
      <w:r w:rsidR="00E6697E" w:rsidRPr="00480CA6">
        <w:rPr>
          <w:rFonts w:asciiTheme="minorHAnsi" w:hAnsiTheme="minorHAnsi" w:cstheme="minorHAnsi"/>
        </w:rPr>
        <w:t xml:space="preserve"> (załącznik nr 1 do zapytania ofertowego)</w:t>
      </w:r>
      <w:r w:rsidR="007674C1" w:rsidRPr="00480CA6">
        <w:rPr>
          <w:rFonts w:asciiTheme="minorHAnsi" w:hAnsiTheme="minorHAnsi" w:cstheme="minorHAnsi"/>
        </w:rPr>
        <w:t>.</w:t>
      </w:r>
    </w:p>
    <w:p w14:paraId="331B1D7C" w14:textId="5E08266F" w:rsidR="007674C1" w:rsidRPr="00480CA6" w:rsidRDefault="001A4FE0" w:rsidP="00480CA6">
      <w:pPr>
        <w:pStyle w:val="Akapitzlist"/>
        <w:numPr>
          <w:ilvl w:val="3"/>
          <w:numId w:val="1"/>
        </w:numPr>
        <w:spacing w:before="80" w:after="0" w:line="288" w:lineRule="auto"/>
        <w:ind w:left="850" w:hanging="425"/>
        <w:contextualSpacing w:val="0"/>
        <w:rPr>
          <w:rFonts w:asciiTheme="minorHAnsi" w:hAnsiTheme="minorHAnsi" w:cstheme="minorHAnsi"/>
        </w:rPr>
      </w:pPr>
      <w:r w:rsidRPr="00CA077D">
        <w:rPr>
          <w:rFonts w:asciiTheme="minorHAnsi" w:hAnsiTheme="minorHAnsi" w:cstheme="minorHAnsi"/>
        </w:rPr>
        <w:t>Posiadają niezbędną wiedzę i doświadczenie oraz dysponują potencjałem technicznym i</w:t>
      </w:r>
      <w:r w:rsidR="00486677">
        <w:rPr>
          <w:rFonts w:asciiTheme="minorHAnsi" w:hAnsiTheme="minorHAnsi" w:cstheme="minorHAnsi"/>
        </w:rPr>
        <w:t> </w:t>
      </w:r>
      <w:r w:rsidRPr="00CA077D">
        <w:rPr>
          <w:rFonts w:asciiTheme="minorHAnsi" w:hAnsiTheme="minorHAnsi" w:cstheme="minorHAnsi"/>
        </w:rPr>
        <w:t>osobami zdolnymi do wykonania zamówienia.</w:t>
      </w:r>
      <w:r w:rsidR="00480CA6">
        <w:rPr>
          <w:rFonts w:asciiTheme="minorHAnsi" w:hAnsiTheme="minorHAnsi" w:cstheme="minorHAnsi"/>
        </w:rPr>
        <w:t xml:space="preserve"> </w:t>
      </w:r>
      <w:r w:rsidR="006A13EA" w:rsidRPr="00480CA6">
        <w:rPr>
          <w:rFonts w:asciiTheme="minorHAnsi" w:hAnsiTheme="minorHAnsi" w:cstheme="minorHAnsi"/>
        </w:rPr>
        <w:t>Zamawiający uzna warunek za spełniony, gdy Wykonawca złoży oświadczenie (załącznik nr 1 do zapytania ofertowego).</w:t>
      </w:r>
    </w:p>
    <w:p w14:paraId="62DF5608" w14:textId="6D295CC7" w:rsidR="004C22DD" w:rsidRPr="00480CA6" w:rsidRDefault="001A4FE0" w:rsidP="00480CA6">
      <w:pPr>
        <w:pStyle w:val="Akapitzlist"/>
        <w:numPr>
          <w:ilvl w:val="3"/>
          <w:numId w:val="1"/>
        </w:numPr>
        <w:spacing w:before="120" w:after="0" w:line="288" w:lineRule="auto"/>
        <w:ind w:left="850" w:hanging="425"/>
        <w:contextualSpacing w:val="0"/>
        <w:rPr>
          <w:rFonts w:asciiTheme="minorHAnsi" w:hAnsiTheme="minorHAnsi" w:cstheme="minorHAnsi"/>
        </w:rPr>
      </w:pPr>
      <w:r w:rsidRPr="00CA077D">
        <w:rPr>
          <w:rFonts w:asciiTheme="minorHAnsi" w:hAnsiTheme="minorHAnsi" w:cstheme="minorHAnsi"/>
        </w:rPr>
        <w:lastRenderedPageBreak/>
        <w:t>Znajdują się w sytuacji ekonomicznej i finansowej zapewniającej wykonanie zamówienia.</w:t>
      </w:r>
      <w:r w:rsidR="004C22DD" w:rsidRPr="00CA077D">
        <w:rPr>
          <w:rFonts w:asciiTheme="minorHAnsi" w:hAnsiTheme="minorHAnsi" w:cstheme="minorHAnsi"/>
        </w:rPr>
        <w:t xml:space="preserve"> </w:t>
      </w:r>
      <w:r w:rsidR="007674C1" w:rsidRPr="00480CA6">
        <w:rPr>
          <w:rFonts w:asciiTheme="minorHAnsi" w:hAnsiTheme="minorHAnsi" w:cstheme="minorHAnsi"/>
        </w:rPr>
        <w:t>Zamawiający uzna warunek za spełniony, gdy Wykonawca złoży oświadczenie</w:t>
      </w:r>
      <w:r w:rsidR="00E6697E" w:rsidRPr="00480CA6">
        <w:rPr>
          <w:rFonts w:asciiTheme="minorHAnsi" w:hAnsiTheme="minorHAnsi" w:cstheme="minorHAnsi"/>
        </w:rPr>
        <w:t xml:space="preserve"> (załącznik nr</w:t>
      </w:r>
      <w:r w:rsidR="00CA077D" w:rsidRPr="00480CA6">
        <w:rPr>
          <w:rFonts w:asciiTheme="minorHAnsi" w:hAnsiTheme="minorHAnsi" w:cstheme="minorHAnsi"/>
        </w:rPr>
        <w:t> </w:t>
      </w:r>
      <w:r w:rsidR="00E6697E" w:rsidRPr="00480CA6">
        <w:rPr>
          <w:rFonts w:asciiTheme="minorHAnsi" w:hAnsiTheme="minorHAnsi" w:cstheme="minorHAnsi"/>
        </w:rPr>
        <w:t>1 do zapytania ofertowego)</w:t>
      </w:r>
      <w:r w:rsidR="007674C1" w:rsidRPr="00480CA6">
        <w:rPr>
          <w:rFonts w:asciiTheme="minorHAnsi" w:hAnsiTheme="minorHAnsi" w:cstheme="minorHAnsi"/>
        </w:rPr>
        <w:t>.</w:t>
      </w:r>
    </w:p>
    <w:p w14:paraId="144955E9" w14:textId="0205D35A" w:rsidR="004C22DD" w:rsidRPr="00480CA6" w:rsidRDefault="004C22DD" w:rsidP="00480CA6">
      <w:pPr>
        <w:pStyle w:val="Akapitzlist"/>
        <w:numPr>
          <w:ilvl w:val="3"/>
          <w:numId w:val="1"/>
        </w:numPr>
        <w:spacing w:before="120" w:after="0" w:line="288" w:lineRule="auto"/>
        <w:ind w:left="850" w:hanging="425"/>
        <w:contextualSpacing w:val="0"/>
        <w:rPr>
          <w:rFonts w:asciiTheme="minorHAnsi" w:hAnsiTheme="minorHAnsi" w:cstheme="minorHAnsi"/>
        </w:rPr>
      </w:pPr>
      <w:r w:rsidRPr="00CA077D">
        <w:rPr>
          <w:rFonts w:asciiTheme="minorHAnsi" w:hAnsiTheme="minorHAnsi" w:cstheme="minorHAnsi"/>
        </w:rPr>
        <w:t>Brak podstaw wykluczenia.</w:t>
      </w:r>
      <w:r w:rsidR="00480CA6">
        <w:rPr>
          <w:rFonts w:asciiTheme="minorHAnsi" w:hAnsiTheme="minorHAnsi" w:cstheme="minorHAnsi"/>
        </w:rPr>
        <w:t xml:space="preserve"> </w:t>
      </w:r>
      <w:r w:rsidRPr="00480CA6">
        <w:rPr>
          <w:rFonts w:asciiTheme="minorHAnsi" w:hAnsiTheme="minorHAnsi" w:cstheme="minorHAnsi"/>
        </w:rPr>
        <w:t>Zamawiający oceni warunek za spełniony, gdy Wykonawca złoży oświadczenie</w:t>
      </w:r>
      <w:r w:rsidR="00E6697E" w:rsidRPr="00480CA6">
        <w:rPr>
          <w:rFonts w:asciiTheme="minorHAnsi" w:hAnsiTheme="minorHAnsi" w:cstheme="minorHAnsi"/>
        </w:rPr>
        <w:t xml:space="preserve"> (załącznik nr 2 do zapytania ofertowego)</w:t>
      </w:r>
      <w:r w:rsidRPr="00480CA6">
        <w:rPr>
          <w:rFonts w:asciiTheme="minorHAnsi" w:hAnsiTheme="minorHAnsi" w:cstheme="minorHAnsi"/>
        </w:rPr>
        <w:t xml:space="preserve">, że nie zachodzą w stosunku do niego przesłanki wykluczenia z postępowania na podstawie art. 7 ust. 1 ustawy z dnia 13 kwietnia 2022 r. </w:t>
      </w:r>
      <w:r w:rsidRPr="00480CA6">
        <w:rPr>
          <w:rFonts w:asciiTheme="minorHAnsi" w:hAnsiTheme="minorHAnsi" w:cstheme="minorHAnsi"/>
          <w:i/>
          <w:iCs/>
        </w:rPr>
        <w:t>o szczególnych rozwiązaniach w zakresie przeciwdziałania wspieraniu agresji na Ukrainę oraz służących ochronie bezpieczeństwa narodowego</w:t>
      </w:r>
      <w:r w:rsidRPr="00480CA6">
        <w:rPr>
          <w:rFonts w:asciiTheme="minorHAnsi" w:hAnsiTheme="minorHAnsi" w:cstheme="minorHAnsi"/>
        </w:rPr>
        <w:t>.</w:t>
      </w:r>
    </w:p>
    <w:p w14:paraId="186B529C" w14:textId="77777777" w:rsidR="00947382" w:rsidRPr="00CA077D" w:rsidRDefault="00947382" w:rsidP="00997095">
      <w:pPr>
        <w:spacing w:after="0" w:line="288" w:lineRule="auto"/>
        <w:rPr>
          <w:rFonts w:asciiTheme="minorHAnsi" w:hAnsiTheme="minorHAnsi" w:cstheme="minorHAnsi"/>
        </w:rPr>
      </w:pPr>
    </w:p>
    <w:p w14:paraId="4EC3293A" w14:textId="77777777" w:rsidR="00990CE0" w:rsidRPr="00CA077D" w:rsidRDefault="00DC1329" w:rsidP="00997095">
      <w:pPr>
        <w:pStyle w:val="Akapitzlist"/>
        <w:numPr>
          <w:ilvl w:val="0"/>
          <w:numId w:val="1"/>
        </w:numPr>
        <w:spacing w:after="0" w:line="288" w:lineRule="auto"/>
        <w:ind w:left="426" w:hanging="437"/>
        <w:contextualSpacing w:val="0"/>
        <w:rPr>
          <w:rFonts w:asciiTheme="minorHAnsi" w:hAnsiTheme="minorHAnsi" w:cstheme="minorHAnsi"/>
          <w:b/>
          <w:bCs/>
        </w:rPr>
      </w:pPr>
      <w:r w:rsidRPr="00CA077D">
        <w:rPr>
          <w:rFonts w:asciiTheme="minorHAnsi" w:hAnsiTheme="minorHAnsi" w:cstheme="minorHAnsi"/>
          <w:b/>
          <w:bCs/>
        </w:rPr>
        <w:t>Kryteria oceny ofert</w:t>
      </w:r>
    </w:p>
    <w:p w14:paraId="7A7D05E1" w14:textId="77777777" w:rsidR="006A13EA" w:rsidRPr="00CA077D" w:rsidRDefault="00E77AB6" w:rsidP="00997095">
      <w:pPr>
        <w:spacing w:before="120" w:after="0" w:line="288" w:lineRule="auto"/>
        <w:ind w:left="425"/>
        <w:rPr>
          <w:rFonts w:asciiTheme="minorHAnsi" w:hAnsiTheme="minorHAnsi" w:cstheme="minorHAnsi"/>
          <w:lang w:eastAsia="pl-PL"/>
        </w:rPr>
      </w:pPr>
      <w:r w:rsidRPr="00CA077D">
        <w:rPr>
          <w:rFonts w:asciiTheme="minorHAnsi" w:hAnsiTheme="minorHAnsi" w:cstheme="minorHAnsi"/>
          <w:lang w:eastAsia="pl-PL"/>
        </w:rPr>
        <w:t>Do realizacji zamówienia wybrany zostanie Wykonawca, który uzyska największą liczbę punktów. Przy ustalaniu liczby punktów Zamawiający będzie się kierował kryteri</w:t>
      </w:r>
      <w:r w:rsidR="006A13EA" w:rsidRPr="00CA077D">
        <w:rPr>
          <w:rFonts w:asciiTheme="minorHAnsi" w:hAnsiTheme="minorHAnsi" w:cstheme="minorHAnsi"/>
          <w:lang w:eastAsia="pl-PL"/>
        </w:rPr>
        <w:t xml:space="preserve">um </w:t>
      </w:r>
      <w:r w:rsidRPr="00CA077D">
        <w:rPr>
          <w:rFonts w:asciiTheme="minorHAnsi" w:hAnsiTheme="minorHAnsi" w:cstheme="minorHAnsi"/>
          <w:lang w:eastAsia="pl-PL"/>
        </w:rPr>
        <w:t>oceny ofert: „cena”</w:t>
      </w:r>
      <w:r w:rsidR="006A13EA" w:rsidRPr="00CA077D">
        <w:rPr>
          <w:rFonts w:asciiTheme="minorHAnsi" w:hAnsiTheme="minorHAnsi" w:cstheme="minorHAnsi"/>
          <w:lang w:eastAsia="pl-PL"/>
        </w:rPr>
        <w:t xml:space="preserve"> </w:t>
      </w:r>
      <w:r w:rsidRPr="00CA077D">
        <w:rPr>
          <w:rFonts w:asciiTheme="minorHAnsi" w:hAnsiTheme="minorHAnsi" w:cstheme="minorHAnsi"/>
          <w:lang w:eastAsia="pl-PL"/>
        </w:rPr>
        <w:t>za które łącznie Wykonawca może uzyskać nie więcej niż 100 pkt.</w:t>
      </w:r>
    </w:p>
    <w:p w14:paraId="7B29F78F" w14:textId="729992BC" w:rsidR="006A13EA" w:rsidRPr="00CA077D" w:rsidRDefault="00E77AB6" w:rsidP="00997095">
      <w:pPr>
        <w:spacing w:before="120" w:after="0" w:line="288" w:lineRule="auto"/>
        <w:ind w:left="425"/>
        <w:rPr>
          <w:rFonts w:asciiTheme="minorHAnsi" w:hAnsiTheme="minorHAnsi" w:cstheme="minorHAnsi"/>
          <w:lang w:eastAsia="pl-PL"/>
        </w:rPr>
      </w:pPr>
      <w:r w:rsidRPr="00CA077D">
        <w:rPr>
          <w:rFonts w:asciiTheme="minorHAnsi" w:hAnsiTheme="minorHAnsi" w:cstheme="minorHAnsi"/>
          <w:lang w:eastAsia="pl-PL"/>
        </w:rPr>
        <w:t>Kryterium CENA</w:t>
      </w:r>
      <w:r w:rsidR="001529A1" w:rsidRPr="00CA077D">
        <w:rPr>
          <w:rFonts w:asciiTheme="minorHAnsi" w:hAnsiTheme="minorHAnsi" w:cstheme="minorHAnsi"/>
          <w:lang w:eastAsia="pl-PL"/>
        </w:rPr>
        <w:t xml:space="preserve"> – waga </w:t>
      </w:r>
      <w:r w:rsidR="008D4897">
        <w:rPr>
          <w:rFonts w:asciiTheme="minorHAnsi" w:hAnsiTheme="minorHAnsi" w:cstheme="minorHAnsi"/>
          <w:lang w:eastAsia="pl-PL"/>
        </w:rPr>
        <w:t>10</w:t>
      </w:r>
      <w:r w:rsidR="001529A1" w:rsidRPr="00CA077D">
        <w:rPr>
          <w:rFonts w:asciiTheme="minorHAnsi" w:hAnsiTheme="minorHAnsi" w:cstheme="minorHAnsi"/>
          <w:lang w:eastAsia="pl-PL"/>
        </w:rPr>
        <w:t>0%</w:t>
      </w:r>
    </w:p>
    <w:p w14:paraId="5231A385" w14:textId="5BC1A349" w:rsidR="006A13EA" w:rsidRPr="00CA077D" w:rsidRDefault="00E77AB6" w:rsidP="00997095">
      <w:pPr>
        <w:spacing w:before="120" w:after="0" w:line="288" w:lineRule="auto"/>
        <w:ind w:left="425"/>
        <w:rPr>
          <w:rFonts w:asciiTheme="minorHAnsi" w:hAnsiTheme="minorHAnsi" w:cstheme="minorHAnsi"/>
          <w:lang w:eastAsia="pl-PL"/>
        </w:rPr>
      </w:pPr>
      <w:r w:rsidRPr="00CA077D">
        <w:rPr>
          <w:rFonts w:asciiTheme="minorHAnsi" w:hAnsiTheme="minorHAnsi" w:cstheme="minorHAnsi"/>
          <w:lang w:eastAsia="pl-PL"/>
        </w:rPr>
        <w:t xml:space="preserve">Określenie „cena” należy rozumieć jako całkowitą cenę oferty brutto (wraz z należnym podatkiem VAT) na realizację zadania pn. </w:t>
      </w:r>
      <w:r w:rsidR="006A13EA" w:rsidRPr="00CA077D">
        <w:rPr>
          <w:rFonts w:asciiTheme="minorHAnsi" w:hAnsiTheme="minorHAnsi" w:cstheme="minorHAnsi"/>
          <w:lang w:eastAsia="pl-PL"/>
        </w:rPr>
        <w:t>Zakup przenośnej „pętli indukcyjnej” wraz z oznakowaniem</w:t>
      </w:r>
      <w:r w:rsidRPr="00CA077D">
        <w:rPr>
          <w:rFonts w:asciiTheme="minorHAnsi" w:hAnsiTheme="minorHAnsi" w:cstheme="minorHAnsi"/>
          <w:lang w:eastAsia="pl-PL"/>
        </w:rPr>
        <w:t>. Cena</w:t>
      </w:r>
      <w:r w:rsidRPr="00CA077D">
        <w:rPr>
          <w:rFonts w:asciiTheme="minorHAnsi" w:hAnsiTheme="minorHAnsi" w:cstheme="minorHAnsi"/>
        </w:rPr>
        <w:t xml:space="preserve"> winna być zaoferowana, jako cena kompletna, jednoznaczna i ostateczna uwzględniająca wszystkie koszty </w:t>
      </w:r>
      <w:r w:rsidR="006A13EA" w:rsidRPr="00CA077D">
        <w:rPr>
          <w:rFonts w:asciiTheme="minorHAnsi" w:hAnsiTheme="minorHAnsi" w:cstheme="minorHAnsi"/>
        </w:rPr>
        <w:t>(np. przesyłki</w:t>
      </w:r>
      <w:r w:rsidR="00CA077D">
        <w:rPr>
          <w:rFonts w:asciiTheme="minorHAnsi" w:hAnsiTheme="minorHAnsi" w:cstheme="minorHAnsi"/>
        </w:rPr>
        <w:t>, ubezpieczenia</w:t>
      </w:r>
      <w:r w:rsidR="006A13EA" w:rsidRPr="00CA077D">
        <w:rPr>
          <w:rFonts w:asciiTheme="minorHAnsi" w:hAnsiTheme="minorHAnsi" w:cstheme="minorHAnsi"/>
        </w:rPr>
        <w:t xml:space="preserve">) </w:t>
      </w:r>
      <w:r w:rsidRPr="00CA077D">
        <w:rPr>
          <w:rFonts w:asciiTheme="minorHAnsi" w:hAnsiTheme="minorHAnsi" w:cstheme="minorHAnsi"/>
        </w:rPr>
        <w:t>niezbędne do zrealizowania niniejszego zamówienia. Cena oferty winna być wyrażona w złotych polskich i określać wartość realizacji przedmiotu zamówienia. Cena winna uwzględniać wszystkie elementy związane z</w:t>
      </w:r>
      <w:r w:rsidR="008D4897">
        <w:rPr>
          <w:rFonts w:asciiTheme="minorHAnsi" w:hAnsiTheme="minorHAnsi" w:cstheme="minorHAnsi"/>
        </w:rPr>
        <w:t> </w:t>
      </w:r>
      <w:r w:rsidRPr="00CA077D">
        <w:rPr>
          <w:rFonts w:asciiTheme="minorHAnsi" w:hAnsiTheme="minorHAnsi" w:cstheme="minorHAnsi"/>
        </w:rPr>
        <w:t>prawidłową i terminową realizacją zamówienia.</w:t>
      </w:r>
    </w:p>
    <w:p w14:paraId="29E049FE" w14:textId="219E550D" w:rsidR="00E77AB6" w:rsidRPr="00CA077D" w:rsidRDefault="00E77AB6" w:rsidP="00997095">
      <w:pPr>
        <w:spacing w:before="120" w:after="0" w:line="288" w:lineRule="auto"/>
        <w:ind w:left="425"/>
        <w:rPr>
          <w:rFonts w:asciiTheme="minorHAnsi" w:hAnsiTheme="minorHAnsi" w:cstheme="minorHAnsi"/>
          <w:lang w:eastAsia="pl-PL"/>
        </w:rPr>
      </w:pPr>
      <w:r w:rsidRPr="00CA077D">
        <w:rPr>
          <w:rFonts w:asciiTheme="minorHAnsi" w:hAnsiTheme="minorHAnsi" w:cstheme="minorHAnsi"/>
        </w:rPr>
        <w:t xml:space="preserve">Wykonawca, który zaproponuje najniższą cenę zamówienia otrzyma </w:t>
      </w:r>
      <w:r w:rsidR="006A13EA" w:rsidRPr="00CA077D">
        <w:rPr>
          <w:rFonts w:asciiTheme="minorHAnsi" w:hAnsiTheme="minorHAnsi" w:cstheme="minorHAnsi"/>
        </w:rPr>
        <w:t>100</w:t>
      </w:r>
      <w:r w:rsidRPr="00CA077D">
        <w:rPr>
          <w:rFonts w:asciiTheme="minorHAnsi" w:hAnsiTheme="minorHAnsi" w:cstheme="minorHAnsi"/>
        </w:rPr>
        <w:t> pkt za kryterium „cena”, natomiast pozostali – odpowiednio mniej punktów wg wzoru:</w:t>
      </w:r>
    </w:p>
    <w:p w14:paraId="13696EAF" w14:textId="4B8FCDBC" w:rsidR="001529A1" w:rsidRPr="00CA077D" w:rsidRDefault="001529A1" w:rsidP="00997095">
      <w:pPr>
        <w:pStyle w:val="Akapitzlist"/>
        <w:spacing w:after="0" w:line="288" w:lineRule="auto"/>
        <w:ind w:left="426"/>
        <w:jc w:val="center"/>
        <w:rPr>
          <w:rFonts w:asciiTheme="minorHAnsi" w:hAnsiTheme="minorHAnsi" w:cstheme="minorHAnsi"/>
          <w:b/>
          <w:bCs/>
        </w:rPr>
      </w:pPr>
      <w:r w:rsidRPr="00CA077D">
        <w:rPr>
          <w:rFonts w:asciiTheme="minorHAnsi" w:hAnsiTheme="minorHAnsi" w:cstheme="minorHAnsi"/>
          <w:b/>
          <w:bCs/>
        </w:rPr>
        <w:t>C = C</w:t>
      </w:r>
      <w:r w:rsidRPr="00CA077D">
        <w:rPr>
          <w:rFonts w:asciiTheme="minorHAnsi" w:hAnsiTheme="minorHAnsi" w:cstheme="minorHAnsi"/>
          <w:b/>
          <w:bCs/>
          <w:vertAlign w:val="subscript"/>
        </w:rPr>
        <w:t>n</w:t>
      </w:r>
      <w:r w:rsidRPr="00CA077D">
        <w:rPr>
          <w:rFonts w:asciiTheme="minorHAnsi" w:hAnsiTheme="minorHAnsi" w:cstheme="minorHAnsi"/>
          <w:b/>
          <w:bCs/>
        </w:rPr>
        <w:t xml:space="preserve"> / C</w:t>
      </w:r>
      <w:r w:rsidRPr="00CA077D">
        <w:rPr>
          <w:rFonts w:asciiTheme="minorHAnsi" w:hAnsiTheme="minorHAnsi" w:cstheme="minorHAnsi"/>
          <w:b/>
          <w:bCs/>
          <w:vertAlign w:val="subscript"/>
        </w:rPr>
        <w:t>b</w:t>
      </w:r>
      <w:r w:rsidRPr="00CA077D">
        <w:rPr>
          <w:rFonts w:asciiTheme="minorHAnsi" w:hAnsiTheme="minorHAnsi" w:cstheme="minorHAnsi"/>
          <w:b/>
          <w:bCs/>
        </w:rPr>
        <w:t xml:space="preserve"> x </w:t>
      </w:r>
      <w:r w:rsidR="006A13EA" w:rsidRPr="00CA077D">
        <w:rPr>
          <w:rFonts w:asciiTheme="minorHAnsi" w:hAnsiTheme="minorHAnsi" w:cstheme="minorHAnsi"/>
          <w:b/>
          <w:bCs/>
        </w:rPr>
        <w:t>10</w:t>
      </w:r>
      <w:r w:rsidRPr="00CA077D">
        <w:rPr>
          <w:rFonts w:asciiTheme="minorHAnsi" w:hAnsiTheme="minorHAnsi" w:cstheme="minorHAnsi"/>
          <w:b/>
          <w:bCs/>
        </w:rPr>
        <w:t>0</w:t>
      </w:r>
    </w:p>
    <w:p w14:paraId="10E3401C" w14:textId="71870D23" w:rsidR="001529A1" w:rsidRPr="00CA077D" w:rsidRDefault="001529A1" w:rsidP="00997095">
      <w:pPr>
        <w:pStyle w:val="Akapitzlist"/>
        <w:spacing w:after="0" w:line="288" w:lineRule="auto"/>
        <w:ind w:left="426"/>
        <w:rPr>
          <w:rFonts w:asciiTheme="minorHAnsi" w:hAnsiTheme="minorHAnsi" w:cstheme="minorHAnsi"/>
        </w:rPr>
      </w:pPr>
      <w:r w:rsidRPr="00CA077D">
        <w:rPr>
          <w:rFonts w:asciiTheme="minorHAnsi" w:hAnsiTheme="minorHAnsi" w:cstheme="minorHAnsi"/>
        </w:rPr>
        <w:t>gdzie:</w:t>
      </w:r>
    </w:p>
    <w:p w14:paraId="650FEBB4" w14:textId="72BC7AEE" w:rsidR="001529A1" w:rsidRPr="00CA077D" w:rsidRDefault="001529A1" w:rsidP="00997095">
      <w:pPr>
        <w:pStyle w:val="Akapitzlist"/>
        <w:spacing w:after="0" w:line="288" w:lineRule="auto"/>
        <w:ind w:left="426"/>
        <w:rPr>
          <w:rFonts w:asciiTheme="minorHAnsi" w:hAnsiTheme="minorHAnsi" w:cstheme="minorHAnsi"/>
        </w:rPr>
      </w:pPr>
      <w:r w:rsidRPr="00CA077D">
        <w:rPr>
          <w:rFonts w:asciiTheme="minorHAnsi" w:hAnsiTheme="minorHAnsi" w:cstheme="minorHAnsi"/>
        </w:rPr>
        <w:t>C – liczba punktów za kryterium „cena”</w:t>
      </w:r>
    </w:p>
    <w:p w14:paraId="43C4FF83" w14:textId="734D1B39" w:rsidR="001529A1" w:rsidRPr="00CA077D" w:rsidRDefault="001529A1" w:rsidP="00997095">
      <w:pPr>
        <w:pStyle w:val="Akapitzlist"/>
        <w:spacing w:after="0" w:line="288" w:lineRule="auto"/>
        <w:ind w:left="426"/>
        <w:rPr>
          <w:rFonts w:asciiTheme="minorHAnsi" w:hAnsiTheme="minorHAnsi" w:cstheme="minorHAnsi"/>
        </w:rPr>
      </w:pPr>
      <w:r w:rsidRPr="00CA077D">
        <w:rPr>
          <w:rFonts w:asciiTheme="minorHAnsi" w:hAnsiTheme="minorHAnsi" w:cstheme="minorHAnsi"/>
        </w:rPr>
        <w:t>C</w:t>
      </w:r>
      <w:r w:rsidRPr="00CA077D">
        <w:rPr>
          <w:rFonts w:asciiTheme="minorHAnsi" w:hAnsiTheme="minorHAnsi" w:cstheme="minorHAnsi"/>
          <w:vertAlign w:val="subscript"/>
        </w:rPr>
        <w:t>n</w:t>
      </w:r>
      <w:r w:rsidRPr="00CA077D">
        <w:rPr>
          <w:rFonts w:asciiTheme="minorHAnsi" w:hAnsiTheme="minorHAnsi" w:cstheme="minorHAnsi"/>
        </w:rPr>
        <w:t xml:space="preserve"> – cena oferty najniższej</w:t>
      </w:r>
    </w:p>
    <w:p w14:paraId="701A5C3B" w14:textId="097B0096" w:rsidR="001529A1" w:rsidRPr="00CA077D" w:rsidRDefault="001529A1" w:rsidP="00997095">
      <w:pPr>
        <w:pStyle w:val="Akapitzlist"/>
        <w:spacing w:after="0" w:line="288" w:lineRule="auto"/>
        <w:ind w:left="426"/>
        <w:rPr>
          <w:rFonts w:asciiTheme="minorHAnsi" w:hAnsiTheme="minorHAnsi" w:cstheme="minorHAnsi"/>
          <w:lang w:eastAsia="pl-PL"/>
        </w:rPr>
      </w:pPr>
      <w:r w:rsidRPr="00CA077D">
        <w:rPr>
          <w:rFonts w:asciiTheme="minorHAnsi" w:hAnsiTheme="minorHAnsi" w:cstheme="minorHAnsi"/>
        </w:rPr>
        <w:t>C</w:t>
      </w:r>
      <w:r w:rsidRPr="00CA077D">
        <w:rPr>
          <w:rFonts w:asciiTheme="minorHAnsi" w:hAnsiTheme="minorHAnsi" w:cstheme="minorHAnsi"/>
          <w:vertAlign w:val="subscript"/>
        </w:rPr>
        <w:t>b</w:t>
      </w:r>
      <w:r w:rsidRPr="00CA077D">
        <w:rPr>
          <w:rFonts w:asciiTheme="minorHAnsi" w:hAnsiTheme="minorHAnsi" w:cstheme="minorHAnsi"/>
        </w:rPr>
        <w:t xml:space="preserve"> – cena oferty badanej</w:t>
      </w:r>
    </w:p>
    <w:p w14:paraId="2F7B5786" w14:textId="576A5913" w:rsidR="00990CE0" w:rsidRPr="00CA077D" w:rsidRDefault="00990CE0" w:rsidP="00997095">
      <w:pPr>
        <w:spacing w:after="0" w:line="288" w:lineRule="auto"/>
        <w:rPr>
          <w:rFonts w:asciiTheme="minorHAnsi" w:hAnsiTheme="minorHAnsi" w:cstheme="minorHAnsi"/>
        </w:rPr>
      </w:pPr>
    </w:p>
    <w:p w14:paraId="1D3F15AA" w14:textId="2CC25472" w:rsidR="00192F8E" w:rsidRPr="00CA077D" w:rsidRDefault="00192F8E" w:rsidP="00997095">
      <w:pPr>
        <w:pStyle w:val="Akapitzlist"/>
        <w:numPr>
          <w:ilvl w:val="0"/>
          <w:numId w:val="1"/>
        </w:numPr>
        <w:spacing w:after="0" w:line="288" w:lineRule="auto"/>
        <w:ind w:left="426" w:hanging="437"/>
        <w:contextualSpacing w:val="0"/>
        <w:rPr>
          <w:rFonts w:asciiTheme="minorHAnsi" w:hAnsiTheme="minorHAnsi" w:cstheme="minorHAnsi"/>
          <w:b/>
          <w:bCs/>
        </w:rPr>
      </w:pPr>
      <w:r w:rsidRPr="00CA077D">
        <w:rPr>
          <w:rFonts w:asciiTheme="minorHAnsi" w:hAnsiTheme="minorHAnsi" w:cstheme="minorHAnsi"/>
          <w:b/>
          <w:bCs/>
        </w:rPr>
        <w:t>Sposób przygotowania ofert</w:t>
      </w:r>
    </w:p>
    <w:p w14:paraId="2EA69AAF" w14:textId="77777777" w:rsidR="00192F8E" w:rsidRPr="00CA077D" w:rsidRDefault="00192F8E" w:rsidP="00997095">
      <w:pPr>
        <w:pStyle w:val="Akapitzlist"/>
        <w:numPr>
          <w:ilvl w:val="3"/>
          <w:numId w:val="1"/>
        </w:numPr>
        <w:spacing w:before="60" w:after="0" w:line="288" w:lineRule="auto"/>
        <w:ind w:left="851" w:hanging="425"/>
        <w:contextualSpacing w:val="0"/>
        <w:jc w:val="both"/>
        <w:rPr>
          <w:rFonts w:asciiTheme="minorHAnsi" w:hAnsiTheme="minorHAnsi" w:cstheme="minorHAnsi"/>
        </w:rPr>
      </w:pPr>
      <w:r w:rsidRPr="00CA077D">
        <w:rPr>
          <w:rFonts w:asciiTheme="minorHAnsi" w:hAnsiTheme="minorHAnsi" w:cstheme="minorHAnsi"/>
        </w:rPr>
        <w:t>Wykonawca może złożyć tylko jedną ofertę.</w:t>
      </w:r>
    </w:p>
    <w:p w14:paraId="4888F7A0" w14:textId="674D582B" w:rsidR="00192F8E" w:rsidRPr="00CA077D" w:rsidRDefault="00192F8E" w:rsidP="00997095">
      <w:pPr>
        <w:pStyle w:val="Akapitzlist"/>
        <w:numPr>
          <w:ilvl w:val="3"/>
          <w:numId w:val="1"/>
        </w:numPr>
        <w:spacing w:before="60" w:after="0" w:line="288" w:lineRule="auto"/>
        <w:ind w:left="851" w:hanging="425"/>
        <w:contextualSpacing w:val="0"/>
        <w:jc w:val="both"/>
        <w:rPr>
          <w:rFonts w:asciiTheme="minorHAnsi" w:hAnsiTheme="minorHAnsi" w:cstheme="minorHAnsi"/>
        </w:rPr>
      </w:pPr>
      <w:r w:rsidRPr="00CA077D">
        <w:rPr>
          <w:rFonts w:asciiTheme="minorHAnsi" w:hAnsiTheme="minorHAnsi" w:cstheme="minorHAnsi"/>
        </w:rPr>
        <w:t>Ofertę należy sporządzić w języku polskim na formularzu ofertowym stanowiącym załącznik</w:t>
      </w:r>
      <w:r w:rsidR="00001239" w:rsidRPr="00CA077D">
        <w:rPr>
          <w:rFonts w:asciiTheme="minorHAnsi" w:hAnsiTheme="minorHAnsi" w:cstheme="minorHAnsi"/>
        </w:rPr>
        <w:t xml:space="preserve"> </w:t>
      </w:r>
      <w:r w:rsidRPr="00CA077D">
        <w:rPr>
          <w:rFonts w:asciiTheme="minorHAnsi" w:hAnsiTheme="minorHAnsi" w:cstheme="minorHAnsi"/>
        </w:rPr>
        <w:t>do niniejszego zapytania ofertowego</w:t>
      </w:r>
      <w:r w:rsidR="00001239" w:rsidRPr="00CA077D">
        <w:rPr>
          <w:rFonts w:asciiTheme="minorHAnsi" w:hAnsiTheme="minorHAnsi" w:cstheme="minorHAnsi"/>
        </w:rPr>
        <w:t>.</w:t>
      </w:r>
    </w:p>
    <w:p w14:paraId="35793E05" w14:textId="0C6A8685" w:rsidR="00EB6349" w:rsidRPr="00CA077D" w:rsidRDefault="00EB6349" w:rsidP="00997095">
      <w:pPr>
        <w:pStyle w:val="Akapitzlist"/>
        <w:numPr>
          <w:ilvl w:val="3"/>
          <w:numId w:val="1"/>
        </w:numPr>
        <w:spacing w:before="60" w:after="0" w:line="288" w:lineRule="auto"/>
        <w:ind w:left="851" w:hanging="425"/>
        <w:contextualSpacing w:val="0"/>
        <w:jc w:val="both"/>
        <w:rPr>
          <w:rFonts w:asciiTheme="minorHAnsi" w:hAnsiTheme="minorHAnsi" w:cstheme="minorHAnsi"/>
        </w:rPr>
      </w:pPr>
      <w:r w:rsidRPr="00CA077D">
        <w:rPr>
          <w:rFonts w:asciiTheme="minorHAnsi" w:hAnsiTheme="minorHAnsi" w:cstheme="minorHAnsi"/>
        </w:rPr>
        <w:t>Cena ofertowa jest ceną ryczałtową i powinna obejmować wynagrodzenie za wszystkie obowiązki Wykonawcy, niezbędne do zrealizowania zamówienia.</w:t>
      </w:r>
    </w:p>
    <w:p w14:paraId="6DB75050" w14:textId="0DA94298" w:rsidR="00EB6349" w:rsidRPr="00CA077D" w:rsidRDefault="00EB6349" w:rsidP="00997095">
      <w:pPr>
        <w:pStyle w:val="Akapitzlist"/>
        <w:numPr>
          <w:ilvl w:val="3"/>
          <w:numId w:val="1"/>
        </w:numPr>
        <w:spacing w:before="60" w:after="0" w:line="288" w:lineRule="auto"/>
        <w:ind w:left="851" w:hanging="425"/>
        <w:contextualSpacing w:val="0"/>
        <w:jc w:val="both"/>
        <w:rPr>
          <w:rFonts w:asciiTheme="minorHAnsi" w:hAnsiTheme="minorHAnsi" w:cstheme="minorHAnsi"/>
        </w:rPr>
      </w:pPr>
      <w:r w:rsidRPr="00CA077D">
        <w:rPr>
          <w:rFonts w:asciiTheme="minorHAnsi" w:hAnsiTheme="minorHAnsi" w:cstheme="minorHAnsi"/>
        </w:rPr>
        <w:t xml:space="preserve">Wykonawca określi faktyczną cenę oferty netto oraz brutto, która stanowić będzie wynagrodzenie za realizację całego przedmiotu zamówienia. Cena oferty brutto uwzględnia podatek VAT wyliczony przez Wykonawcę zgodnie z obowiązującymi przepisami na dzień </w:t>
      </w:r>
      <w:r w:rsidRPr="00CA077D">
        <w:rPr>
          <w:rFonts w:asciiTheme="minorHAnsi" w:hAnsiTheme="minorHAnsi" w:cstheme="minorHAnsi"/>
        </w:rPr>
        <w:lastRenderedPageBreak/>
        <w:t>składania ofert i należy ją podać do dwóch miejsc po przecinku w zapisie zarówno cyfrowym jak i słownym (w złotych polskich).</w:t>
      </w:r>
    </w:p>
    <w:p w14:paraId="49909CFA" w14:textId="418F6743" w:rsidR="00192F8E" w:rsidRPr="00CA077D" w:rsidRDefault="00192F8E" w:rsidP="00997095">
      <w:pPr>
        <w:pStyle w:val="Akapitzlist"/>
        <w:numPr>
          <w:ilvl w:val="3"/>
          <w:numId w:val="1"/>
        </w:numPr>
        <w:spacing w:before="60" w:after="0" w:line="288" w:lineRule="auto"/>
        <w:ind w:left="851" w:hanging="425"/>
        <w:contextualSpacing w:val="0"/>
        <w:jc w:val="both"/>
        <w:rPr>
          <w:rFonts w:asciiTheme="minorHAnsi" w:hAnsiTheme="minorHAnsi" w:cstheme="minorHAnsi"/>
        </w:rPr>
      </w:pPr>
      <w:r w:rsidRPr="00CA077D">
        <w:rPr>
          <w:rFonts w:asciiTheme="minorHAnsi" w:hAnsiTheme="minorHAnsi" w:cstheme="minorHAnsi"/>
        </w:rPr>
        <w:t>W przypadku, gdy upoważnienie do reprezentowania Wykonawcy osoby, która podpisała ofertę, nie wynika z właściwego wypisu z rejestru, ewidencji itp. oferta powinna zawierać również dokument potwierdzający to upoważnienie, np. odpowiednie pełnomocnictwo, umowa spółki cywilnej itp.</w:t>
      </w:r>
    </w:p>
    <w:p w14:paraId="4BE2F338" w14:textId="431E42DB" w:rsidR="00192F8E" w:rsidRPr="00CA077D" w:rsidRDefault="00192F8E" w:rsidP="00997095">
      <w:pPr>
        <w:pStyle w:val="Akapitzlist"/>
        <w:numPr>
          <w:ilvl w:val="3"/>
          <w:numId w:val="1"/>
        </w:numPr>
        <w:spacing w:before="60" w:after="0" w:line="288" w:lineRule="auto"/>
        <w:ind w:left="851" w:hanging="425"/>
        <w:contextualSpacing w:val="0"/>
        <w:jc w:val="both"/>
        <w:rPr>
          <w:rFonts w:asciiTheme="minorHAnsi" w:hAnsiTheme="minorHAnsi" w:cstheme="minorHAnsi"/>
        </w:rPr>
      </w:pPr>
      <w:r w:rsidRPr="00CA077D">
        <w:rPr>
          <w:rFonts w:asciiTheme="minorHAnsi" w:hAnsiTheme="minorHAnsi" w:cstheme="minorHAnsi"/>
        </w:rPr>
        <w:t xml:space="preserve">Wskazane jest, aby wszystkie strony oferty zawierające treść były parafowane przez osobę </w:t>
      </w:r>
      <w:r w:rsidR="00001239" w:rsidRPr="00CA077D">
        <w:rPr>
          <w:rFonts w:asciiTheme="minorHAnsi" w:hAnsiTheme="minorHAnsi" w:cstheme="minorHAnsi"/>
        </w:rPr>
        <w:t>uprawnioną do reprezentowania Wykonawcy</w:t>
      </w:r>
      <w:r w:rsidRPr="00CA077D">
        <w:rPr>
          <w:rFonts w:asciiTheme="minorHAnsi" w:hAnsiTheme="minorHAnsi" w:cstheme="minorHAnsi"/>
        </w:rPr>
        <w:t>.</w:t>
      </w:r>
    </w:p>
    <w:p w14:paraId="5C99815C" w14:textId="77777777" w:rsidR="00192F8E" w:rsidRPr="00CA077D" w:rsidRDefault="00192F8E" w:rsidP="00997095">
      <w:pPr>
        <w:pStyle w:val="Akapitzlist"/>
        <w:numPr>
          <w:ilvl w:val="3"/>
          <w:numId w:val="1"/>
        </w:numPr>
        <w:spacing w:before="60" w:after="0" w:line="288" w:lineRule="auto"/>
        <w:ind w:left="851" w:hanging="425"/>
        <w:contextualSpacing w:val="0"/>
        <w:jc w:val="both"/>
        <w:rPr>
          <w:rFonts w:asciiTheme="minorHAnsi" w:hAnsiTheme="minorHAnsi" w:cstheme="minorHAnsi"/>
        </w:rPr>
      </w:pPr>
      <w:r w:rsidRPr="00CA077D">
        <w:rPr>
          <w:rFonts w:asciiTheme="minorHAnsi" w:hAnsiTheme="minorHAnsi" w:cstheme="minorHAnsi"/>
        </w:rPr>
        <w:t>Wszystkie miejsca w dokumentach oferty, w których Wykonawca po napisaniu naniósł zmiany, winny być również podpisane przez osobę, o której mowa powyżej.</w:t>
      </w:r>
    </w:p>
    <w:p w14:paraId="6662C83F" w14:textId="77777777" w:rsidR="00192F8E" w:rsidRPr="00CA077D" w:rsidRDefault="00192F8E" w:rsidP="00997095">
      <w:pPr>
        <w:spacing w:after="0" w:line="288" w:lineRule="auto"/>
        <w:ind w:left="-11"/>
        <w:rPr>
          <w:rFonts w:asciiTheme="minorHAnsi" w:hAnsiTheme="minorHAnsi" w:cstheme="minorHAnsi"/>
        </w:rPr>
      </w:pPr>
    </w:p>
    <w:p w14:paraId="0D1BB503" w14:textId="77777777" w:rsidR="00192F8E" w:rsidRPr="00CA077D" w:rsidRDefault="00192F8E" w:rsidP="00997095">
      <w:pPr>
        <w:pStyle w:val="Akapitzlist"/>
        <w:numPr>
          <w:ilvl w:val="0"/>
          <w:numId w:val="1"/>
        </w:numPr>
        <w:spacing w:after="0" w:line="288" w:lineRule="auto"/>
        <w:ind w:left="426" w:hanging="437"/>
        <w:contextualSpacing w:val="0"/>
        <w:rPr>
          <w:rFonts w:asciiTheme="minorHAnsi" w:hAnsiTheme="minorHAnsi" w:cstheme="minorHAnsi"/>
          <w:b/>
          <w:bCs/>
        </w:rPr>
      </w:pPr>
      <w:r w:rsidRPr="00CA077D">
        <w:rPr>
          <w:rFonts w:asciiTheme="minorHAnsi" w:hAnsiTheme="minorHAnsi" w:cstheme="minorHAnsi"/>
          <w:b/>
          <w:bCs/>
        </w:rPr>
        <w:t>Miejsce i termin składania ofert</w:t>
      </w:r>
    </w:p>
    <w:p w14:paraId="6E9EA62A" w14:textId="45F1A742" w:rsidR="00752437" w:rsidRPr="00480CA6" w:rsidRDefault="00192F8E" w:rsidP="00480CA6">
      <w:pPr>
        <w:pStyle w:val="Akapitzlist"/>
        <w:numPr>
          <w:ilvl w:val="3"/>
          <w:numId w:val="1"/>
        </w:numPr>
        <w:spacing w:before="120" w:after="0" w:line="288" w:lineRule="auto"/>
        <w:ind w:left="851" w:hanging="425"/>
        <w:contextualSpacing w:val="0"/>
        <w:rPr>
          <w:rFonts w:asciiTheme="minorHAnsi" w:eastAsia="Andale Sans UI" w:hAnsiTheme="minorHAnsi" w:cstheme="minorHAnsi"/>
          <w:kern w:val="1"/>
        </w:rPr>
      </w:pPr>
      <w:r w:rsidRPr="00CA077D">
        <w:rPr>
          <w:rFonts w:asciiTheme="minorHAnsi" w:hAnsiTheme="minorHAnsi" w:cstheme="minorHAnsi"/>
          <w:kern w:val="1"/>
        </w:rPr>
        <w:t xml:space="preserve">Ofertę </w:t>
      </w:r>
      <w:r w:rsidRPr="00CA077D">
        <w:rPr>
          <w:rFonts w:asciiTheme="minorHAnsi" w:eastAsia="Andale Sans UI" w:hAnsiTheme="minorHAnsi" w:cstheme="minorHAnsi"/>
          <w:kern w:val="1"/>
        </w:rPr>
        <w:t>należy złożyć w kancelarii Starostwa Powiatowego w Pułtusku, ul. Marii Skłodowskiej-Curie 11, 06-100 Pułtusk.</w:t>
      </w:r>
      <w:r w:rsidR="00480CA6">
        <w:rPr>
          <w:rFonts w:asciiTheme="minorHAnsi" w:eastAsia="Andale Sans UI" w:hAnsiTheme="minorHAnsi" w:cstheme="minorHAnsi"/>
          <w:kern w:val="1"/>
        </w:rPr>
        <w:t xml:space="preserve"> </w:t>
      </w:r>
      <w:r w:rsidRPr="00480CA6">
        <w:rPr>
          <w:rFonts w:asciiTheme="minorHAnsi" w:eastAsia="Andale Sans UI" w:hAnsiTheme="minorHAnsi" w:cstheme="minorHAnsi"/>
          <w:kern w:val="1"/>
        </w:rPr>
        <w:t xml:space="preserve">Dopuszcza się składanie ofert za pośrednictwem poczty elektronicznej (skany dokumentów) na adres mailowy: </w:t>
      </w:r>
      <w:r w:rsidRPr="00480CA6">
        <w:rPr>
          <w:rFonts w:asciiTheme="minorHAnsi" w:eastAsia="Andale Sans UI" w:hAnsiTheme="minorHAnsi" w:cstheme="minorHAnsi"/>
          <w:b/>
          <w:kern w:val="1"/>
        </w:rPr>
        <w:t>kancelaria@powiatpultuski.pl</w:t>
      </w:r>
      <w:r w:rsidRPr="00480CA6">
        <w:rPr>
          <w:rFonts w:asciiTheme="minorHAnsi" w:eastAsia="Andale Sans UI" w:hAnsiTheme="minorHAnsi" w:cstheme="minorHAnsi"/>
          <w:kern w:val="1"/>
        </w:rPr>
        <w:t xml:space="preserve"> lub w</w:t>
      </w:r>
      <w:r w:rsidR="00480CA6">
        <w:rPr>
          <w:rFonts w:asciiTheme="minorHAnsi" w:eastAsia="Andale Sans UI" w:hAnsiTheme="minorHAnsi" w:cstheme="minorHAnsi"/>
          <w:kern w:val="1"/>
        </w:rPr>
        <w:t> </w:t>
      </w:r>
      <w:r w:rsidRPr="00480CA6">
        <w:rPr>
          <w:rFonts w:asciiTheme="minorHAnsi" w:eastAsia="Andale Sans UI" w:hAnsiTheme="minorHAnsi" w:cstheme="minorHAnsi"/>
          <w:kern w:val="1"/>
        </w:rPr>
        <w:t>formie dokumentu ePUAP, odpowiednio uwierzytelnionego zgodnie z art. 20a ust. 1 ustawy z dnia 17 lutego 2005 r. o informatyzacji działalności podmiotów realizujących zadania publiczne (Dz. U. z 2023 r. poz. 57).</w:t>
      </w:r>
    </w:p>
    <w:p w14:paraId="41BA8CA2" w14:textId="4823E748" w:rsidR="00192F8E" w:rsidRPr="00752437" w:rsidRDefault="00192F8E" w:rsidP="00752437">
      <w:pPr>
        <w:pStyle w:val="Akapitzlist"/>
        <w:numPr>
          <w:ilvl w:val="3"/>
          <w:numId w:val="1"/>
        </w:numPr>
        <w:spacing w:before="120" w:after="0" w:line="288" w:lineRule="auto"/>
        <w:ind w:left="851" w:hanging="425"/>
        <w:contextualSpacing w:val="0"/>
        <w:rPr>
          <w:rFonts w:asciiTheme="minorHAnsi" w:eastAsia="Andale Sans UI" w:hAnsiTheme="minorHAnsi" w:cstheme="minorHAnsi"/>
          <w:kern w:val="1"/>
        </w:rPr>
      </w:pPr>
      <w:r w:rsidRPr="00752437">
        <w:rPr>
          <w:rFonts w:asciiTheme="minorHAnsi" w:eastAsia="Andale Sans UI" w:hAnsiTheme="minorHAnsi" w:cstheme="minorHAnsi"/>
          <w:kern w:val="1"/>
        </w:rPr>
        <w:t xml:space="preserve">Termin składania ofert: </w:t>
      </w:r>
      <w:r w:rsidR="00480CA6">
        <w:rPr>
          <w:rFonts w:asciiTheme="minorHAnsi" w:eastAsia="Andale Sans UI" w:hAnsiTheme="minorHAnsi" w:cstheme="minorHAnsi"/>
          <w:b/>
          <w:kern w:val="1"/>
        </w:rPr>
        <w:t>20</w:t>
      </w:r>
      <w:r w:rsidRPr="00752437">
        <w:rPr>
          <w:rFonts w:asciiTheme="minorHAnsi" w:eastAsia="Andale Sans UI" w:hAnsiTheme="minorHAnsi" w:cstheme="minorHAnsi"/>
          <w:b/>
          <w:kern w:val="1"/>
        </w:rPr>
        <w:t>.0</w:t>
      </w:r>
      <w:r w:rsidR="00752437" w:rsidRPr="00752437">
        <w:rPr>
          <w:rFonts w:asciiTheme="minorHAnsi" w:eastAsia="Andale Sans UI" w:hAnsiTheme="minorHAnsi" w:cstheme="minorHAnsi"/>
          <w:b/>
          <w:kern w:val="1"/>
        </w:rPr>
        <w:t>6</w:t>
      </w:r>
      <w:r w:rsidRPr="00752437">
        <w:rPr>
          <w:rFonts w:asciiTheme="minorHAnsi" w:eastAsia="Andale Sans UI" w:hAnsiTheme="minorHAnsi" w:cstheme="minorHAnsi"/>
          <w:b/>
          <w:kern w:val="1"/>
        </w:rPr>
        <w:t>.2023 r.</w:t>
      </w:r>
    </w:p>
    <w:p w14:paraId="623C46CA" w14:textId="2A4C0804" w:rsidR="00192F8E" w:rsidRPr="00CA077D" w:rsidRDefault="00192F8E" w:rsidP="00997095">
      <w:pPr>
        <w:spacing w:after="0" w:line="288" w:lineRule="auto"/>
        <w:rPr>
          <w:rFonts w:asciiTheme="minorHAnsi" w:hAnsiTheme="minorHAnsi" w:cstheme="minorHAnsi"/>
        </w:rPr>
      </w:pPr>
    </w:p>
    <w:p w14:paraId="398DED1F" w14:textId="77777777" w:rsidR="00192F8E" w:rsidRPr="00CA077D" w:rsidRDefault="00192F8E" w:rsidP="00997095">
      <w:pPr>
        <w:pStyle w:val="Akapitzlist"/>
        <w:numPr>
          <w:ilvl w:val="0"/>
          <w:numId w:val="1"/>
        </w:numPr>
        <w:spacing w:before="120" w:after="0" w:line="288" w:lineRule="auto"/>
        <w:ind w:left="426" w:hanging="437"/>
        <w:contextualSpacing w:val="0"/>
        <w:rPr>
          <w:rFonts w:asciiTheme="minorHAnsi" w:hAnsiTheme="minorHAnsi" w:cstheme="minorHAnsi"/>
          <w:b/>
          <w:bCs/>
        </w:rPr>
      </w:pPr>
      <w:r w:rsidRPr="00CA077D">
        <w:rPr>
          <w:rFonts w:asciiTheme="minorHAnsi" w:hAnsiTheme="minorHAnsi" w:cstheme="minorHAnsi"/>
          <w:b/>
          <w:bCs/>
        </w:rPr>
        <w:t>Pozostałe informacje</w:t>
      </w:r>
    </w:p>
    <w:p w14:paraId="07942897" w14:textId="5B7CA721" w:rsidR="00192F8E" w:rsidRPr="00CA077D" w:rsidRDefault="00192F8E" w:rsidP="00997095">
      <w:pPr>
        <w:pStyle w:val="Akapitzlist"/>
        <w:numPr>
          <w:ilvl w:val="0"/>
          <w:numId w:val="2"/>
        </w:numPr>
        <w:spacing w:before="120" w:after="0" w:line="288" w:lineRule="auto"/>
        <w:contextualSpacing w:val="0"/>
        <w:rPr>
          <w:rFonts w:asciiTheme="minorHAnsi" w:hAnsiTheme="minorHAnsi" w:cstheme="minorHAnsi"/>
        </w:rPr>
      </w:pPr>
      <w:r w:rsidRPr="00CA077D">
        <w:rPr>
          <w:rFonts w:asciiTheme="minorHAnsi" w:hAnsiTheme="minorHAnsi" w:cstheme="minorHAnsi"/>
        </w:rPr>
        <w:t>Wykonawca jest związany z ofertą 30 dni od daty terminu składania ofert.</w:t>
      </w:r>
    </w:p>
    <w:p w14:paraId="59E5EA31" w14:textId="37C3024E" w:rsidR="00192F8E" w:rsidRPr="00CA077D" w:rsidRDefault="00192F8E" w:rsidP="00997095">
      <w:pPr>
        <w:pStyle w:val="Akapitzlist"/>
        <w:numPr>
          <w:ilvl w:val="0"/>
          <w:numId w:val="2"/>
        </w:numPr>
        <w:spacing w:before="120" w:after="0" w:line="288" w:lineRule="auto"/>
        <w:contextualSpacing w:val="0"/>
        <w:rPr>
          <w:rFonts w:asciiTheme="minorHAnsi" w:hAnsiTheme="minorHAnsi" w:cstheme="minorHAnsi"/>
        </w:rPr>
      </w:pPr>
      <w:r w:rsidRPr="00CA077D">
        <w:rPr>
          <w:rFonts w:asciiTheme="minorHAnsi" w:hAnsiTheme="minorHAnsi" w:cstheme="minorHAnsi"/>
        </w:rPr>
        <w:t xml:space="preserve">Zamawiający zastrzega sobie prawo do unieważnienia postępowania </w:t>
      </w:r>
      <w:r w:rsidR="00091184" w:rsidRPr="00CA077D">
        <w:rPr>
          <w:rFonts w:asciiTheme="minorHAnsi" w:hAnsiTheme="minorHAnsi" w:cstheme="minorHAnsi"/>
        </w:rPr>
        <w:t>bez podania przyczyny.</w:t>
      </w:r>
    </w:p>
    <w:p w14:paraId="41DC3FF2" w14:textId="77777777" w:rsidR="00192F8E" w:rsidRPr="00CA077D" w:rsidRDefault="00192F8E" w:rsidP="00997095">
      <w:pPr>
        <w:spacing w:after="0" w:line="288" w:lineRule="auto"/>
        <w:rPr>
          <w:rFonts w:asciiTheme="minorHAnsi" w:hAnsiTheme="minorHAnsi" w:cstheme="minorHAnsi"/>
        </w:rPr>
      </w:pPr>
    </w:p>
    <w:p w14:paraId="25E80BB7" w14:textId="52C7BF0A" w:rsidR="00192F8E" w:rsidRPr="00CA077D" w:rsidRDefault="00192F8E" w:rsidP="00997095">
      <w:pPr>
        <w:spacing w:after="0" w:line="288" w:lineRule="auto"/>
        <w:rPr>
          <w:rFonts w:asciiTheme="minorHAnsi" w:hAnsiTheme="minorHAnsi" w:cstheme="minorHAnsi"/>
        </w:rPr>
      </w:pPr>
    </w:p>
    <w:p w14:paraId="78D05095" w14:textId="77777777" w:rsidR="00085280" w:rsidRPr="00752437" w:rsidRDefault="00085280" w:rsidP="00997095">
      <w:pPr>
        <w:spacing w:after="0" w:line="288" w:lineRule="auto"/>
        <w:ind w:left="4536"/>
        <w:jc w:val="center"/>
        <w:rPr>
          <w:rFonts w:asciiTheme="minorHAnsi" w:hAnsiTheme="minorHAnsi" w:cstheme="minorHAnsi"/>
        </w:rPr>
      </w:pPr>
      <w:r w:rsidRPr="00752437">
        <w:rPr>
          <w:rFonts w:asciiTheme="minorHAnsi" w:hAnsiTheme="minorHAnsi" w:cstheme="minorHAnsi"/>
        </w:rPr>
        <w:t>STAROSTA</w:t>
      </w:r>
    </w:p>
    <w:p w14:paraId="6AB06321" w14:textId="77777777" w:rsidR="00085280" w:rsidRPr="00752437" w:rsidRDefault="00085280" w:rsidP="00997095">
      <w:pPr>
        <w:spacing w:after="0" w:line="288" w:lineRule="auto"/>
        <w:ind w:left="4536"/>
        <w:jc w:val="center"/>
        <w:rPr>
          <w:rFonts w:asciiTheme="minorHAnsi" w:hAnsiTheme="minorHAnsi" w:cstheme="minorHAnsi"/>
        </w:rPr>
      </w:pPr>
      <w:r w:rsidRPr="00752437">
        <w:rPr>
          <w:rFonts w:asciiTheme="minorHAnsi" w:hAnsiTheme="minorHAnsi" w:cstheme="minorHAnsi"/>
        </w:rPr>
        <w:t>/-/ Jan Zalewski</w:t>
      </w:r>
    </w:p>
    <w:p w14:paraId="64FDA5EC" w14:textId="77777777" w:rsidR="00752437" w:rsidRDefault="00752437" w:rsidP="00997095">
      <w:pPr>
        <w:spacing w:after="0" w:line="288" w:lineRule="auto"/>
        <w:rPr>
          <w:rFonts w:asciiTheme="minorHAnsi" w:hAnsiTheme="minorHAnsi" w:cstheme="minorHAnsi"/>
        </w:rPr>
      </w:pPr>
    </w:p>
    <w:p w14:paraId="2835B778" w14:textId="77777777" w:rsidR="00480CA6" w:rsidRDefault="00480CA6" w:rsidP="00997095">
      <w:pPr>
        <w:spacing w:after="0" w:line="288" w:lineRule="auto"/>
        <w:rPr>
          <w:rFonts w:asciiTheme="minorHAnsi" w:hAnsiTheme="minorHAnsi" w:cstheme="minorHAnsi"/>
        </w:rPr>
      </w:pPr>
    </w:p>
    <w:p w14:paraId="4A173C70" w14:textId="77777777" w:rsidR="00480CA6" w:rsidRPr="00CA077D" w:rsidRDefault="00480CA6" w:rsidP="00997095">
      <w:pPr>
        <w:spacing w:after="0" w:line="288" w:lineRule="auto"/>
        <w:rPr>
          <w:rFonts w:asciiTheme="minorHAnsi" w:hAnsiTheme="minorHAnsi" w:cstheme="minorHAnsi"/>
        </w:rPr>
      </w:pPr>
    </w:p>
    <w:p w14:paraId="5C49E311" w14:textId="31DEE1F4" w:rsidR="002962BC" w:rsidRPr="00480CA6" w:rsidRDefault="002962BC" w:rsidP="00997095">
      <w:pPr>
        <w:spacing w:after="0" w:line="288" w:lineRule="auto"/>
        <w:rPr>
          <w:rFonts w:asciiTheme="minorHAnsi" w:hAnsiTheme="minorHAnsi" w:cstheme="minorHAnsi"/>
          <w:sz w:val="20"/>
          <w:szCs w:val="20"/>
          <w:u w:val="single"/>
        </w:rPr>
      </w:pPr>
      <w:r w:rsidRPr="00480CA6">
        <w:rPr>
          <w:rFonts w:asciiTheme="minorHAnsi" w:hAnsiTheme="minorHAnsi" w:cstheme="minorHAnsi"/>
          <w:sz w:val="20"/>
          <w:szCs w:val="20"/>
          <w:u w:val="single"/>
        </w:rPr>
        <w:t>Załączniki:</w:t>
      </w:r>
    </w:p>
    <w:p w14:paraId="01BA4497" w14:textId="1011763A" w:rsidR="00480CA6" w:rsidRPr="00480CA6" w:rsidRDefault="00480CA6" w:rsidP="00480CA6">
      <w:pPr>
        <w:pStyle w:val="Akapitzlist"/>
        <w:numPr>
          <w:ilvl w:val="0"/>
          <w:numId w:val="3"/>
        </w:numPr>
        <w:spacing w:before="40" w:after="0" w:line="288" w:lineRule="auto"/>
        <w:ind w:left="425" w:hanging="425"/>
        <w:contextualSpacing w:val="0"/>
        <w:rPr>
          <w:rFonts w:asciiTheme="minorHAnsi" w:hAnsiTheme="minorHAnsi" w:cstheme="minorHAnsi"/>
          <w:sz w:val="20"/>
          <w:szCs w:val="20"/>
        </w:rPr>
      </w:pPr>
      <w:r w:rsidRPr="00480CA6">
        <w:rPr>
          <w:rFonts w:asciiTheme="minorHAnsi" w:hAnsiTheme="minorHAnsi" w:cstheme="minorHAnsi"/>
          <w:sz w:val="20"/>
          <w:szCs w:val="20"/>
        </w:rPr>
        <w:t>Zakres informacji do tablic: Starostwo Powiatowe w Pułtusku + herb.</w:t>
      </w:r>
    </w:p>
    <w:p w14:paraId="6D8AB212" w14:textId="6C0E7563" w:rsidR="00E6697E" w:rsidRPr="00480CA6" w:rsidRDefault="00E6697E" w:rsidP="00480CA6">
      <w:pPr>
        <w:pStyle w:val="Akapitzlist"/>
        <w:numPr>
          <w:ilvl w:val="0"/>
          <w:numId w:val="3"/>
        </w:numPr>
        <w:spacing w:before="40" w:after="0" w:line="288" w:lineRule="auto"/>
        <w:ind w:left="425" w:hanging="425"/>
        <w:contextualSpacing w:val="0"/>
        <w:rPr>
          <w:rFonts w:asciiTheme="minorHAnsi" w:hAnsiTheme="minorHAnsi" w:cstheme="minorHAnsi"/>
          <w:sz w:val="20"/>
          <w:szCs w:val="20"/>
        </w:rPr>
      </w:pPr>
      <w:r w:rsidRPr="00480CA6">
        <w:rPr>
          <w:rFonts w:asciiTheme="minorHAnsi" w:hAnsiTheme="minorHAnsi" w:cstheme="minorHAnsi"/>
          <w:sz w:val="20"/>
          <w:szCs w:val="20"/>
        </w:rPr>
        <w:t>Formularz ofertowy.</w:t>
      </w:r>
    </w:p>
    <w:p w14:paraId="75059129" w14:textId="0D27EA79" w:rsidR="00E6697E" w:rsidRPr="00480CA6" w:rsidRDefault="00E6697E" w:rsidP="00480CA6">
      <w:pPr>
        <w:pStyle w:val="Akapitzlist"/>
        <w:numPr>
          <w:ilvl w:val="0"/>
          <w:numId w:val="3"/>
        </w:numPr>
        <w:spacing w:before="40" w:after="0" w:line="288" w:lineRule="auto"/>
        <w:ind w:left="425" w:hanging="425"/>
        <w:contextualSpacing w:val="0"/>
        <w:rPr>
          <w:rFonts w:asciiTheme="minorHAnsi" w:hAnsiTheme="minorHAnsi" w:cstheme="minorHAnsi"/>
          <w:sz w:val="20"/>
          <w:szCs w:val="20"/>
        </w:rPr>
      </w:pPr>
      <w:r w:rsidRPr="00480CA6">
        <w:rPr>
          <w:rFonts w:asciiTheme="minorHAnsi" w:hAnsiTheme="minorHAnsi" w:cstheme="minorHAnsi"/>
          <w:sz w:val="20"/>
          <w:szCs w:val="20"/>
        </w:rPr>
        <w:t>Oświadczenie o braku podstaw wykluczenia z postępowania na podstawie art. 7 ust. 1 ustawy z</w:t>
      </w:r>
      <w:r w:rsidR="00CA077D" w:rsidRPr="00480CA6">
        <w:rPr>
          <w:rFonts w:asciiTheme="minorHAnsi" w:hAnsiTheme="minorHAnsi" w:cstheme="minorHAnsi"/>
          <w:sz w:val="20"/>
          <w:szCs w:val="20"/>
        </w:rPr>
        <w:t> </w:t>
      </w:r>
      <w:r w:rsidRPr="00480CA6">
        <w:rPr>
          <w:rFonts w:asciiTheme="minorHAnsi" w:hAnsiTheme="minorHAnsi" w:cstheme="minorHAnsi"/>
          <w:sz w:val="20"/>
          <w:szCs w:val="20"/>
        </w:rPr>
        <w:t xml:space="preserve">dnia 13 kwietnia 2022 r. </w:t>
      </w:r>
      <w:r w:rsidRPr="00480CA6">
        <w:rPr>
          <w:rFonts w:asciiTheme="minorHAnsi" w:hAnsiTheme="minorHAnsi" w:cstheme="minorHAnsi"/>
          <w:i/>
          <w:iCs/>
          <w:sz w:val="20"/>
          <w:szCs w:val="20"/>
        </w:rPr>
        <w:t>o szczególnych rozwiązaniach w zakresie przeciwdziałania wspieraniu agresji na Ukrainę oraz służących ochronie bezpieczeństwa narodowego</w:t>
      </w:r>
      <w:r w:rsidRPr="00480CA6">
        <w:rPr>
          <w:rFonts w:asciiTheme="minorHAnsi" w:hAnsiTheme="minorHAnsi" w:cstheme="minorHAnsi"/>
          <w:sz w:val="20"/>
          <w:szCs w:val="20"/>
        </w:rPr>
        <w:t>.</w:t>
      </w:r>
    </w:p>
    <w:p w14:paraId="3F3D9E9B" w14:textId="0D063554" w:rsidR="00CA02E2" w:rsidRPr="00CA02E2" w:rsidRDefault="00CA02E2" w:rsidP="00997095">
      <w:pPr>
        <w:spacing w:after="0" w:line="288" w:lineRule="auto"/>
        <w:rPr>
          <w:rFonts w:asciiTheme="minorHAnsi" w:hAnsiTheme="minorHAnsi" w:cstheme="minorHAnsi"/>
        </w:rPr>
      </w:pPr>
    </w:p>
    <w:p w14:paraId="673FF1F8" w14:textId="57606B16" w:rsidR="001529A1" w:rsidRPr="00480CA6" w:rsidRDefault="00CA02E2" w:rsidP="00997095">
      <w:pPr>
        <w:spacing w:after="0" w:line="288" w:lineRule="auto"/>
        <w:rPr>
          <w:rFonts w:asciiTheme="minorHAnsi" w:hAnsiTheme="minorHAnsi" w:cstheme="minorHAnsi"/>
          <w:sz w:val="20"/>
          <w:szCs w:val="20"/>
        </w:rPr>
      </w:pPr>
      <w:r w:rsidRPr="00480CA6">
        <w:rPr>
          <w:rFonts w:asciiTheme="minorHAnsi" w:hAnsiTheme="minorHAnsi" w:cstheme="minorHAnsi"/>
          <w:sz w:val="20"/>
          <w:szCs w:val="20"/>
        </w:rPr>
        <w:t xml:space="preserve">Sprawę prowadzi: Joanna Majewska, tel. 23 306-71-12, mail: </w:t>
      </w:r>
      <w:hyperlink r:id="rId15" w:history="1">
        <w:r w:rsidRPr="00480CA6">
          <w:rPr>
            <w:rStyle w:val="Hipercze"/>
            <w:rFonts w:asciiTheme="minorHAnsi" w:hAnsiTheme="minorHAnsi" w:cstheme="minorHAnsi"/>
            <w:sz w:val="20"/>
            <w:szCs w:val="20"/>
          </w:rPr>
          <w:t>j.majewska@powiatpultuski.pl</w:t>
        </w:r>
      </w:hyperlink>
      <w:r w:rsidRPr="00480CA6">
        <w:rPr>
          <w:rFonts w:asciiTheme="minorHAnsi" w:hAnsiTheme="minorHAnsi" w:cstheme="minorHAnsi"/>
          <w:sz w:val="20"/>
          <w:szCs w:val="20"/>
        </w:rPr>
        <w:t xml:space="preserve"> </w:t>
      </w:r>
      <w:r w:rsidR="001529A1" w:rsidRPr="00480CA6">
        <w:rPr>
          <w:rFonts w:asciiTheme="minorHAnsi" w:hAnsiTheme="minorHAnsi" w:cstheme="minorHAnsi"/>
          <w:sz w:val="20"/>
          <w:szCs w:val="20"/>
        </w:rPr>
        <w:br w:type="page"/>
      </w:r>
    </w:p>
    <w:p w14:paraId="3BF03515" w14:textId="643184BD" w:rsidR="00D44BA5" w:rsidRPr="00D44BA5" w:rsidRDefault="00D44BA5" w:rsidP="00997095">
      <w:pPr>
        <w:spacing w:after="0" w:line="240" w:lineRule="auto"/>
        <w:jc w:val="center"/>
        <w:rPr>
          <w:rFonts w:asciiTheme="minorHAnsi" w:hAnsiTheme="minorHAnsi" w:cstheme="minorHAnsi"/>
          <w:b/>
          <w:bCs/>
          <w:sz w:val="17"/>
          <w:szCs w:val="17"/>
        </w:rPr>
      </w:pPr>
      <w:r w:rsidRPr="00D44BA5">
        <w:rPr>
          <w:rFonts w:cstheme="minorHAnsi"/>
          <w:b/>
          <w:bCs/>
          <w:sz w:val="17"/>
          <w:szCs w:val="17"/>
        </w:rPr>
        <w:lastRenderedPageBreak/>
        <w:t>Informacja w zakresie przetwarzania danych w związku z udzielaniem zamówień poniżej 130 000 zł</w:t>
      </w:r>
    </w:p>
    <w:p w14:paraId="5914FF21" w14:textId="60612132" w:rsidR="00D44BA5" w:rsidRPr="00D44BA5" w:rsidRDefault="00D44BA5" w:rsidP="00997095">
      <w:pPr>
        <w:spacing w:before="120" w:after="0" w:line="240" w:lineRule="auto"/>
        <w:jc w:val="both"/>
        <w:rPr>
          <w:rFonts w:cstheme="minorHAnsi"/>
          <w:sz w:val="17"/>
          <w:szCs w:val="17"/>
        </w:rPr>
      </w:pPr>
      <w:r w:rsidRPr="00D44BA5">
        <w:rPr>
          <w:rFonts w:cstheme="minorHAnsi"/>
          <w:sz w:val="17"/>
          <w:szCs w:val="17"/>
        </w:rPr>
        <w:t>Realizując obowiązek wynikający z art. 13 Rozporządzenia Parlamentu Europejskiego i Rady (UE) 2016/679 z dnia 27 kwietnia 2016</w:t>
      </w:r>
      <w:r>
        <w:rPr>
          <w:rFonts w:cstheme="minorHAnsi"/>
          <w:sz w:val="17"/>
          <w:szCs w:val="17"/>
        </w:rPr>
        <w:t> </w:t>
      </w:r>
      <w:r w:rsidRPr="00D44BA5">
        <w:rPr>
          <w:rFonts w:cstheme="minorHAnsi"/>
          <w:sz w:val="17"/>
          <w:szCs w:val="17"/>
        </w:rPr>
        <w:t>r. w sprawie ochrony osób fizycznych w związku z przetwarzaniem danych osobowych i w sprawie swobodnego przepływu takich danych oraz uchylenia dyrektywy 95/46/WE (ogólne rozporządzenie o ochronie danych), dalej RODO, informuję, że:</w:t>
      </w:r>
    </w:p>
    <w:p w14:paraId="3361C519" w14:textId="77777777" w:rsidR="00D44BA5" w:rsidRPr="00D44BA5" w:rsidRDefault="00D44BA5" w:rsidP="00997095">
      <w:pPr>
        <w:pStyle w:val="Akapitzlist"/>
        <w:numPr>
          <w:ilvl w:val="3"/>
          <w:numId w:val="27"/>
        </w:numPr>
        <w:spacing w:after="0" w:line="240" w:lineRule="auto"/>
        <w:ind w:left="284" w:hanging="283"/>
        <w:contextualSpacing w:val="0"/>
        <w:jc w:val="both"/>
        <w:rPr>
          <w:rFonts w:cstheme="minorHAnsi"/>
          <w:bCs/>
          <w:sz w:val="17"/>
          <w:szCs w:val="17"/>
        </w:rPr>
      </w:pPr>
      <w:r w:rsidRPr="00D44BA5">
        <w:rPr>
          <w:rFonts w:cstheme="minorHAnsi"/>
          <w:bCs/>
          <w:sz w:val="17"/>
          <w:szCs w:val="17"/>
        </w:rPr>
        <w:t>Tożsamość i dane kontaktowe Administratora:</w:t>
      </w:r>
    </w:p>
    <w:p w14:paraId="5E47B2F7" w14:textId="77777777" w:rsidR="00D44BA5" w:rsidRPr="00D44BA5" w:rsidRDefault="00D44BA5" w:rsidP="00997095">
      <w:pPr>
        <w:pStyle w:val="Akapitzlist"/>
        <w:spacing w:after="0" w:line="240" w:lineRule="auto"/>
        <w:ind w:left="284"/>
        <w:contextualSpacing w:val="0"/>
        <w:jc w:val="both"/>
        <w:rPr>
          <w:rFonts w:cstheme="minorHAnsi"/>
          <w:bCs/>
          <w:sz w:val="17"/>
          <w:szCs w:val="17"/>
        </w:rPr>
      </w:pPr>
      <w:r w:rsidRPr="00D44BA5">
        <w:rPr>
          <w:rFonts w:cstheme="minorHAnsi"/>
          <w:bCs/>
          <w:sz w:val="17"/>
          <w:szCs w:val="17"/>
        </w:rPr>
        <w:t xml:space="preserve">Administratorem Pani/Pana danych osobowych jest Starosta Pułtuski z siedzibą: Starostwo Powiatowe w Pułtusku, ul. Marii Skłodowskiej-Curie 11, 06-100 Pułtusk tel.: 23 306-71-01, mail: </w:t>
      </w:r>
      <w:hyperlink r:id="rId16" w:history="1">
        <w:r w:rsidRPr="00D44BA5">
          <w:rPr>
            <w:rStyle w:val="Hipercze"/>
            <w:rFonts w:cstheme="minorHAnsi"/>
            <w:bCs/>
            <w:sz w:val="17"/>
            <w:szCs w:val="17"/>
          </w:rPr>
          <w:t>sekretariat@powiatpultuski.pl</w:t>
        </w:r>
      </w:hyperlink>
      <w:r w:rsidRPr="00D44BA5">
        <w:rPr>
          <w:rFonts w:cstheme="minorHAnsi"/>
          <w:bCs/>
          <w:sz w:val="17"/>
          <w:szCs w:val="17"/>
        </w:rPr>
        <w:t>.</w:t>
      </w:r>
    </w:p>
    <w:p w14:paraId="4BBD505F" w14:textId="77777777" w:rsidR="00D44BA5" w:rsidRPr="00D44BA5" w:rsidRDefault="00D44BA5" w:rsidP="00997095">
      <w:pPr>
        <w:pStyle w:val="Akapitzlist"/>
        <w:numPr>
          <w:ilvl w:val="3"/>
          <w:numId w:val="27"/>
        </w:numPr>
        <w:spacing w:after="0" w:line="240" w:lineRule="auto"/>
        <w:ind w:left="284" w:hanging="283"/>
        <w:contextualSpacing w:val="0"/>
        <w:jc w:val="both"/>
        <w:rPr>
          <w:rFonts w:cstheme="minorHAnsi"/>
          <w:bCs/>
          <w:sz w:val="17"/>
          <w:szCs w:val="17"/>
        </w:rPr>
      </w:pPr>
      <w:r w:rsidRPr="00D44BA5">
        <w:rPr>
          <w:rFonts w:cstheme="minorHAnsi"/>
          <w:bCs/>
          <w:sz w:val="17"/>
          <w:szCs w:val="17"/>
        </w:rPr>
        <w:t>Dane kontaktowe inspektora ochrony danych:</w:t>
      </w:r>
    </w:p>
    <w:p w14:paraId="28A928AA" w14:textId="7C89C1AB" w:rsidR="00D44BA5" w:rsidRPr="00D44BA5" w:rsidRDefault="00D44BA5" w:rsidP="00997095">
      <w:pPr>
        <w:pStyle w:val="Akapitzlist"/>
        <w:spacing w:after="0" w:line="240" w:lineRule="auto"/>
        <w:ind w:left="284"/>
        <w:contextualSpacing w:val="0"/>
        <w:jc w:val="both"/>
        <w:rPr>
          <w:rFonts w:cstheme="minorHAnsi"/>
          <w:bCs/>
          <w:sz w:val="17"/>
          <w:szCs w:val="17"/>
        </w:rPr>
      </w:pPr>
      <w:r w:rsidRPr="00D44BA5">
        <w:rPr>
          <w:rFonts w:cstheme="minorHAnsi"/>
          <w:bCs/>
          <w:sz w:val="17"/>
          <w:szCs w:val="17"/>
        </w:rPr>
        <w:t xml:space="preserve">Administrator informuje, że w celu należytej ochrony danych osobowych powołał Inspektora Ochrony Danych z którym można kontaktować się poprzez adres e-mail: </w:t>
      </w:r>
      <w:hyperlink r:id="rId17" w:history="1">
        <w:r w:rsidRPr="00D44BA5">
          <w:rPr>
            <w:rStyle w:val="Hipercze"/>
            <w:rFonts w:cstheme="minorHAnsi"/>
            <w:bCs/>
            <w:sz w:val="17"/>
            <w:szCs w:val="17"/>
          </w:rPr>
          <w:t>iod@powiatpultuski.pl</w:t>
        </w:r>
      </w:hyperlink>
      <w:r w:rsidRPr="00D44BA5">
        <w:rPr>
          <w:rFonts w:cstheme="minorHAnsi"/>
          <w:bCs/>
          <w:sz w:val="17"/>
          <w:szCs w:val="17"/>
        </w:rPr>
        <w:t xml:space="preserve">. </w:t>
      </w:r>
    </w:p>
    <w:p w14:paraId="04DBBFC1" w14:textId="77777777" w:rsidR="00D44BA5" w:rsidRPr="00D44BA5" w:rsidRDefault="00D44BA5" w:rsidP="00997095">
      <w:pPr>
        <w:pStyle w:val="Akapitzlist"/>
        <w:numPr>
          <w:ilvl w:val="3"/>
          <w:numId w:val="27"/>
        </w:numPr>
        <w:spacing w:after="0" w:line="240" w:lineRule="auto"/>
        <w:ind w:left="284" w:hanging="283"/>
        <w:contextualSpacing w:val="0"/>
        <w:jc w:val="both"/>
        <w:rPr>
          <w:rFonts w:cstheme="minorHAnsi"/>
          <w:bCs/>
          <w:sz w:val="17"/>
          <w:szCs w:val="17"/>
        </w:rPr>
      </w:pPr>
      <w:r w:rsidRPr="00D44BA5">
        <w:rPr>
          <w:rFonts w:cstheme="minorHAnsi"/>
          <w:bCs/>
          <w:sz w:val="17"/>
          <w:szCs w:val="17"/>
        </w:rPr>
        <w:t>Cel i podstawa prawna przetwarzania danych:</w:t>
      </w:r>
    </w:p>
    <w:p w14:paraId="21984EB5" w14:textId="77777777" w:rsidR="00D44BA5" w:rsidRPr="00D44BA5" w:rsidRDefault="00D44BA5" w:rsidP="00997095">
      <w:pPr>
        <w:pStyle w:val="Akapitzlist"/>
        <w:spacing w:after="0" w:line="240" w:lineRule="auto"/>
        <w:ind w:left="284"/>
        <w:contextualSpacing w:val="0"/>
        <w:jc w:val="both"/>
        <w:rPr>
          <w:rFonts w:cstheme="minorHAnsi"/>
          <w:bCs/>
          <w:sz w:val="17"/>
          <w:szCs w:val="17"/>
        </w:rPr>
      </w:pPr>
      <w:r w:rsidRPr="00D44BA5">
        <w:rPr>
          <w:rFonts w:cstheme="minorHAnsi"/>
          <w:bCs/>
          <w:sz w:val="17"/>
          <w:szCs w:val="17"/>
        </w:rPr>
        <w:t>Państwa dane osobowe przetwarzane będą w związku z postępowaniem o udzielenie zamówienia publicznego do 130 000,00 zł prowadzonym w trybie nie podlegającym ustawie Prawo zamówień publicznych w celu związanym z potrzebą wyłonienia wykonawcy w ramach postępowań o udzielenie zamówienia lub organizacji konkursu realizowanych w trybie wynikającym z odpowiednich przepisów prawa lub w celu zawarcia, realizacji rozliczenia umowy ze Starostwem Powiatowym w Pułtusku.</w:t>
      </w:r>
    </w:p>
    <w:p w14:paraId="23B8B232" w14:textId="77777777" w:rsidR="00D44BA5" w:rsidRPr="00D44BA5" w:rsidRDefault="00D44BA5" w:rsidP="00997095">
      <w:pPr>
        <w:pStyle w:val="Akapitzlist"/>
        <w:spacing w:after="0" w:line="240" w:lineRule="auto"/>
        <w:ind w:left="284"/>
        <w:contextualSpacing w:val="0"/>
        <w:jc w:val="both"/>
        <w:rPr>
          <w:rFonts w:cstheme="minorHAnsi"/>
          <w:bCs/>
          <w:sz w:val="17"/>
          <w:szCs w:val="17"/>
        </w:rPr>
      </w:pPr>
      <w:r w:rsidRPr="00D44BA5">
        <w:rPr>
          <w:rFonts w:cstheme="minorHAnsi"/>
          <w:bCs/>
          <w:sz w:val="17"/>
          <w:szCs w:val="17"/>
        </w:rPr>
        <w:t>Państwa dane osobowe przetwarzane będą zgodnie art. 6 ust. 1 lit. b (w celu zawarcia umowy) lub art. 6 ust. 1 lit. c(obowiązki prawne ciążące na administratorze), innych krajowych lub unijnych przepisów odnoszących się do zamówień i konkursów, przedmiotu umowy oraz ochrony danych osobowych, w szczególności na podstawie przepisów ustawy z dnia 23 kwietnia 1964 r. – Kodeks cywilny oraz wewnętrznych procedur obowiązujących u Administratora.</w:t>
      </w:r>
    </w:p>
    <w:p w14:paraId="17A78DD6" w14:textId="77777777" w:rsidR="00D44BA5" w:rsidRPr="00D44BA5" w:rsidRDefault="00D44BA5" w:rsidP="00997095">
      <w:pPr>
        <w:pStyle w:val="Akapitzlist"/>
        <w:numPr>
          <w:ilvl w:val="3"/>
          <w:numId w:val="27"/>
        </w:numPr>
        <w:spacing w:after="0" w:line="240" w:lineRule="auto"/>
        <w:ind w:left="284" w:hanging="283"/>
        <w:contextualSpacing w:val="0"/>
        <w:jc w:val="both"/>
        <w:rPr>
          <w:rFonts w:cstheme="minorHAnsi"/>
          <w:bCs/>
          <w:sz w:val="17"/>
          <w:szCs w:val="17"/>
        </w:rPr>
      </w:pPr>
      <w:r w:rsidRPr="00D44BA5">
        <w:rPr>
          <w:rFonts w:cstheme="minorHAnsi"/>
          <w:bCs/>
          <w:sz w:val="17"/>
          <w:szCs w:val="17"/>
        </w:rPr>
        <w:t>Okres przechowywania danych:</w:t>
      </w:r>
    </w:p>
    <w:p w14:paraId="4C7EF65C" w14:textId="43EA8971" w:rsidR="00D44BA5" w:rsidRPr="00D44BA5" w:rsidRDefault="00D44BA5" w:rsidP="00997095">
      <w:pPr>
        <w:pStyle w:val="Akapitzlist"/>
        <w:spacing w:after="0" w:line="240" w:lineRule="auto"/>
        <w:ind w:left="284"/>
        <w:contextualSpacing w:val="0"/>
        <w:jc w:val="both"/>
        <w:rPr>
          <w:rFonts w:cstheme="minorHAnsi"/>
          <w:bCs/>
          <w:sz w:val="17"/>
          <w:szCs w:val="17"/>
        </w:rPr>
      </w:pPr>
      <w:r w:rsidRPr="00D44BA5">
        <w:rPr>
          <w:rFonts w:cstheme="minorHAnsi"/>
          <w:bCs/>
          <w:sz w:val="17"/>
          <w:szCs w:val="17"/>
        </w:rPr>
        <w:t>Państwa dane osobowe będą przechowywane przez okres wynikający z przepisów prawa dotyczących archiwizacji.</w:t>
      </w:r>
    </w:p>
    <w:p w14:paraId="17D5B9FB" w14:textId="77777777" w:rsidR="00D44BA5" w:rsidRPr="00D44BA5" w:rsidRDefault="00D44BA5" w:rsidP="00997095">
      <w:pPr>
        <w:pStyle w:val="Akapitzlist"/>
        <w:numPr>
          <w:ilvl w:val="3"/>
          <w:numId w:val="27"/>
        </w:numPr>
        <w:spacing w:after="0" w:line="240" w:lineRule="auto"/>
        <w:ind w:left="284" w:hanging="283"/>
        <w:contextualSpacing w:val="0"/>
        <w:jc w:val="both"/>
        <w:rPr>
          <w:rFonts w:cstheme="minorHAnsi"/>
          <w:bCs/>
          <w:sz w:val="17"/>
          <w:szCs w:val="17"/>
        </w:rPr>
      </w:pPr>
      <w:r w:rsidRPr="00D44BA5">
        <w:rPr>
          <w:rFonts w:cstheme="minorHAnsi"/>
          <w:bCs/>
          <w:sz w:val="17"/>
          <w:szCs w:val="17"/>
        </w:rPr>
        <w:t>Odbiorcy danych osobowych lub kategorie odbiorców:</w:t>
      </w:r>
    </w:p>
    <w:p w14:paraId="502FDEB2" w14:textId="77777777" w:rsidR="00D44BA5" w:rsidRPr="00D44BA5" w:rsidRDefault="00D44BA5" w:rsidP="00997095">
      <w:pPr>
        <w:pStyle w:val="Akapitzlist"/>
        <w:spacing w:after="0" w:line="240" w:lineRule="auto"/>
        <w:ind w:left="284"/>
        <w:contextualSpacing w:val="0"/>
        <w:jc w:val="both"/>
        <w:rPr>
          <w:rFonts w:cstheme="minorHAnsi"/>
          <w:bCs/>
          <w:sz w:val="17"/>
          <w:szCs w:val="17"/>
        </w:rPr>
      </w:pPr>
      <w:r w:rsidRPr="00D44BA5">
        <w:rPr>
          <w:rFonts w:cstheme="minorHAnsi"/>
          <w:bCs/>
          <w:sz w:val="17"/>
          <w:szCs w:val="17"/>
        </w:rPr>
        <w:t>Dostęp do danych osobowych mogą uzyskać organy lub podmioty upoważnione na podstawie odrębnych przepisów, a także podmioty, które na podstawie zawartych przez administratora umów, świadczą usługi związane z przetwarzaniem danych osobowych oraz inne podmioty, którym zostanie udostępniona dokumentacja postępowania w oparciu o art. 18 oraz art. 74 ustawy z dnia 11 września 2019 r. – Prawo zamówień publicznych.</w:t>
      </w:r>
    </w:p>
    <w:p w14:paraId="6C381A8A" w14:textId="77777777" w:rsidR="00D44BA5" w:rsidRPr="00D44BA5" w:rsidRDefault="00D44BA5" w:rsidP="00997095">
      <w:pPr>
        <w:pStyle w:val="Akapitzlist"/>
        <w:numPr>
          <w:ilvl w:val="3"/>
          <w:numId w:val="27"/>
        </w:numPr>
        <w:spacing w:after="0" w:line="240" w:lineRule="auto"/>
        <w:ind w:left="284" w:hanging="283"/>
        <w:contextualSpacing w:val="0"/>
        <w:jc w:val="both"/>
        <w:rPr>
          <w:rFonts w:cstheme="minorHAnsi"/>
          <w:bCs/>
          <w:sz w:val="17"/>
          <w:szCs w:val="17"/>
        </w:rPr>
      </w:pPr>
      <w:r w:rsidRPr="00D44BA5">
        <w:rPr>
          <w:rFonts w:cstheme="minorHAnsi"/>
          <w:bCs/>
          <w:sz w:val="17"/>
          <w:szCs w:val="17"/>
        </w:rPr>
        <w:t>Prawa osób, których dane są przetwarzane:</w:t>
      </w:r>
    </w:p>
    <w:p w14:paraId="199D53F2" w14:textId="77777777" w:rsidR="00D44BA5" w:rsidRDefault="00D44BA5" w:rsidP="00997095">
      <w:pPr>
        <w:pStyle w:val="Akapitzlist"/>
        <w:numPr>
          <w:ilvl w:val="3"/>
          <w:numId w:val="27"/>
        </w:numPr>
        <w:spacing w:after="0" w:line="240" w:lineRule="auto"/>
        <w:ind w:left="284" w:hanging="283"/>
        <w:contextualSpacing w:val="0"/>
        <w:jc w:val="both"/>
        <w:rPr>
          <w:rFonts w:cstheme="minorHAnsi"/>
          <w:bCs/>
          <w:sz w:val="17"/>
          <w:szCs w:val="17"/>
        </w:rPr>
      </w:pPr>
      <w:r w:rsidRPr="00D44BA5">
        <w:rPr>
          <w:rFonts w:cstheme="minorHAnsi"/>
          <w:bCs/>
          <w:sz w:val="17"/>
          <w:szCs w:val="17"/>
        </w:rPr>
        <w:t>Osoby, których dane osobowe są przetwarzane przez Starostwo Powiatowe w Pułtusku w związku z udzielaniem zamówienia mają prawo do złożenia wniosku:</w:t>
      </w:r>
    </w:p>
    <w:p w14:paraId="28C99ACD" w14:textId="77777777" w:rsidR="00D44BA5" w:rsidRDefault="00D44BA5" w:rsidP="00997095">
      <w:pPr>
        <w:pStyle w:val="Akapitzlist"/>
        <w:numPr>
          <w:ilvl w:val="0"/>
          <w:numId w:val="29"/>
        </w:numPr>
        <w:spacing w:after="0" w:line="240" w:lineRule="auto"/>
        <w:ind w:left="567" w:hanging="283"/>
        <w:jc w:val="both"/>
        <w:rPr>
          <w:rFonts w:cstheme="minorHAnsi"/>
          <w:bCs/>
          <w:sz w:val="17"/>
          <w:szCs w:val="17"/>
        </w:rPr>
      </w:pPr>
      <w:r w:rsidRPr="00D44BA5">
        <w:rPr>
          <w:rFonts w:cstheme="minorHAnsi"/>
          <w:bCs/>
          <w:sz w:val="17"/>
          <w:szCs w:val="17"/>
        </w:rPr>
        <w:t>na podstawie art. 15 RODO o dostęp do danych oraz mogą żądać od administratora informacji o celu i sposobie przetwarzania danych, przy czym w przypadku, gdy wykonanie obowiązków, o których mowa w art. 15 ust. 1 – 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216037D8" w14:textId="77777777" w:rsidR="00D44BA5" w:rsidRDefault="00D44BA5" w:rsidP="00997095">
      <w:pPr>
        <w:pStyle w:val="Akapitzlist"/>
        <w:numPr>
          <w:ilvl w:val="0"/>
          <w:numId w:val="29"/>
        </w:numPr>
        <w:spacing w:after="0" w:line="240" w:lineRule="auto"/>
        <w:ind w:left="567" w:hanging="283"/>
        <w:jc w:val="both"/>
        <w:rPr>
          <w:rFonts w:cstheme="minorHAnsi"/>
          <w:bCs/>
          <w:sz w:val="17"/>
          <w:szCs w:val="17"/>
        </w:rPr>
      </w:pPr>
      <w:r w:rsidRPr="00D44BA5">
        <w:rPr>
          <w:rFonts w:cstheme="minorHAnsi"/>
          <w:bCs/>
          <w:sz w:val="17"/>
          <w:szCs w:val="17"/>
        </w:rPr>
        <w:t xml:space="preserve">na podstawie art. 16 RODO o sprostowanie (poprawienia) danych, które są nieprawidłowe lub niekompletne, przy czym skorzystanie z prawa do sprostowania lub uzupełnienia danych osobowych nie może skutkować zmianą wyniku postępowania o udzielenie zamówienia publicznego ani zmianą postanowień umowy w zakresie niezgodnym z ustawą Prawo zamówień publicznych oraz nie może naruszać integralności protokołu oraz jego załączników; </w:t>
      </w:r>
    </w:p>
    <w:p w14:paraId="639829EF" w14:textId="77777777" w:rsidR="00D44BA5" w:rsidRDefault="00D44BA5" w:rsidP="00997095">
      <w:pPr>
        <w:pStyle w:val="Akapitzlist"/>
        <w:numPr>
          <w:ilvl w:val="0"/>
          <w:numId w:val="29"/>
        </w:numPr>
        <w:spacing w:after="0" w:line="240" w:lineRule="auto"/>
        <w:ind w:left="567" w:hanging="283"/>
        <w:jc w:val="both"/>
        <w:rPr>
          <w:rFonts w:cstheme="minorHAnsi"/>
          <w:bCs/>
          <w:sz w:val="17"/>
          <w:szCs w:val="17"/>
        </w:rPr>
      </w:pPr>
      <w:r w:rsidRPr="00D44BA5">
        <w:rPr>
          <w:rFonts w:cstheme="minorHAnsi"/>
          <w:bCs/>
          <w:sz w:val="17"/>
          <w:szCs w:val="17"/>
        </w:rPr>
        <w:t>na podstawie art. 17 RODO o usunięcie danych przetwarzanych bezpodstawnie;</w:t>
      </w:r>
    </w:p>
    <w:p w14:paraId="34AD3525" w14:textId="77777777" w:rsidR="00D44BA5" w:rsidRDefault="00D44BA5" w:rsidP="00997095">
      <w:pPr>
        <w:pStyle w:val="Akapitzlist"/>
        <w:numPr>
          <w:ilvl w:val="0"/>
          <w:numId w:val="29"/>
        </w:numPr>
        <w:spacing w:after="0" w:line="240" w:lineRule="auto"/>
        <w:ind w:left="567" w:hanging="283"/>
        <w:jc w:val="both"/>
        <w:rPr>
          <w:rFonts w:cstheme="minorHAnsi"/>
          <w:bCs/>
          <w:sz w:val="17"/>
          <w:szCs w:val="17"/>
        </w:rPr>
      </w:pPr>
      <w:r w:rsidRPr="00D44BA5">
        <w:rPr>
          <w:rFonts w:cstheme="minorHAnsi"/>
          <w:bCs/>
          <w:sz w:val="17"/>
          <w:szCs w:val="17"/>
        </w:rPr>
        <w:t>na podstawie art. 18 RODO o ograniczenie przetwarzania, przy czym wystąpienie z żądaniem ograniczenia przetwarzania nie ogranicza przewarzania danych osobowych do czasu zakończenia postępowania o udzielenie zamówienia publicznego lub konkursu;</w:t>
      </w:r>
    </w:p>
    <w:p w14:paraId="31A002E4" w14:textId="77777777" w:rsidR="00D44BA5" w:rsidRDefault="00D44BA5" w:rsidP="00997095">
      <w:pPr>
        <w:pStyle w:val="Akapitzlist"/>
        <w:numPr>
          <w:ilvl w:val="0"/>
          <w:numId w:val="29"/>
        </w:numPr>
        <w:spacing w:after="0" w:line="240" w:lineRule="auto"/>
        <w:ind w:left="567" w:hanging="283"/>
        <w:jc w:val="both"/>
        <w:rPr>
          <w:rFonts w:cstheme="minorHAnsi"/>
          <w:bCs/>
          <w:sz w:val="17"/>
          <w:szCs w:val="17"/>
        </w:rPr>
      </w:pPr>
      <w:r w:rsidRPr="00D44BA5">
        <w:rPr>
          <w:rFonts w:cstheme="minorHAnsi"/>
          <w:bCs/>
          <w:sz w:val="17"/>
          <w:szCs w:val="17"/>
        </w:rPr>
        <w:t>na podstawie art. 20 RODO o przeniesienie danych do innego administratora, o ile dane przetwarzane są na podstawie zgody i w sposób zautomatyzowany;</w:t>
      </w:r>
    </w:p>
    <w:p w14:paraId="656DA595" w14:textId="4BFFDBCC" w:rsidR="00D44BA5" w:rsidRPr="00D44BA5" w:rsidRDefault="00D44BA5" w:rsidP="00997095">
      <w:pPr>
        <w:pStyle w:val="Akapitzlist"/>
        <w:numPr>
          <w:ilvl w:val="0"/>
          <w:numId w:val="29"/>
        </w:numPr>
        <w:spacing w:after="0" w:line="240" w:lineRule="auto"/>
        <w:ind w:left="567" w:hanging="283"/>
        <w:jc w:val="both"/>
        <w:rPr>
          <w:rFonts w:cstheme="minorHAnsi"/>
          <w:bCs/>
          <w:sz w:val="17"/>
          <w:szCs w:val="17"/>
        </w:rPr>
      </w:pPr>
      <w:r w:rsidRPr="00D44BA5">
        <w:rPr>
          <w:rFonts w:cstheme="minorHAnsi"/>
          <w:bCs/>
          <w:sz w:val="17"/>
          <w:szCs w:val="17"/>
        </w:rPr>
        <w:t>na podstawie art. 21. RODO o sprzeciw wobec przetwarzania jej danych, jeżeli podstawą przetwarzania jest interes publiczny lub prawnie uzasadniony interes administratora. Administrator nie będzie już mógł przetwarzać tych danych osobowych, chyba że wykaże, że istnienie ważnych prawnie uzasadnionych podstaw do przetwarzania danych, które według prawa uznaje się za nadrzędne wobec interesów, praw i wolności osoby, której dane dotyczą lub podstaw do ustalenia, dochodzenia lub obrony roszczeń.</w:t>
      </w:r>
    </w:p>
    <w:p w14:paraId="6018C7C2" w14:textId="77777777" w:rsidR="00D44BA5" w:rsidRPr="00D44BA5" w:rsidRDefault="00D44BA5" w:rsidP="00997095">
      <w:pPr>
        <w:spacing w:after="0" w:line="240" w:lineRule="auto"/>
        <w:ind w:left="283"/>
        <w:jc w:val="both"/>
        <w:rPr>
          <w:rFonts w:cstheme="minorHAnsi"/>
          <w:bCs/>
          <w:sz w:val="17"/>
          <w:szCs w:val="17"/>
        </w:rPr>
      </w:pPr>
      <w:r w:rsidRPr="00D44BA5">
        <w:rPr>
          <w:rFonts w:cstheme="minorHAnsi"/>
          <w:bCs/>
          <w:sz w:val="17"/>
          <w:szCs w:val="17"/>
        </w:rPr>
        <w:t xml:space="preserve">Gdy przetwarzanie danych odbywa się na podstawie zgody osoby, której dane dotyczą, mają Państwo prawo do cofnięcia zgody w dowolnym momencie, bez wpływu na zgodność z prawem przetwarzania, którego dokonano na podstawie zgody przed jej cofnięciem. </w:t>
      </w:r>
    </w:p>
    <w:p w14:paraId="7F881A54" w14:textId="4930617D" w:rsidR="00D44BA5" w:rsidRPr="00D44BA5" w:rsidRDefault="00D44BA5" w:rsidP="00997095">
      <w:pPr>
        <w:spacing w:after="0" w:line="240" w:lineRule="auto"/>
        <w:ind w:left="283"/>
        <w:jc w:val="both"/>
        <w:rPr>
          <w:rFonts w:cstheme="minorHAnsi"/>
          <w:bCs/>
          <w:sz w:val="17"/>
          <w:szCs w:val="17"/>
        </w:rPr>
      </w:pPr>
      <w:r w:rsidRPr="00D44BA5">
        <w:rPr>
          <w:rFonts w:cstheme="minorHAnsi"/>
          <w:bCs/>
          <w:sz w:val="17"/>
          <w:szCs w:val="17"/>
        </w:rPr>
        <w:t xml:space="preserve">Osoba, której dane dotyczą ma prawo wniesienia skargi do organu nadzorczego, tj. Prezesa Urzędu Ochrony Danych Osobowych, w tych przypadkach, gdy przetwarzanie danych narusza przepisy prawa. </w:t>
      </w:r>
    </w:p>
    <w:p w14:paraId="7862E591" w14:textId="77777777" w:rsidR="00D44BA5" w:rsidRPr="00D44BA5" w:rsidRDefault="00D44BA5" w:rsidP="00997095">
      <w:pPr>
        <w:pStyle w:val="Akapitzlist"/>
        <w:numPr>
          <w:ilvl w:val="3"/>
          <w:numId w:val="27"/>
        </w:numPr>
        <w:spacing w:after="0" w:line="240" w:lineRule="auto"/>
        <w:ind w:left="284" w:hanging="284"/>
        <w:contextualSpacing w:val="0"/>
        <w:jc w:val="both"/>
        <w:rPr>
          <w:rFonts w:cstheme="minorHAnsi"/>
          <w:bCs/>
          <w:sz w:val="17"/>
          <w:szCs w:val="17"/>
        </w:rPr>
      </w:pPr>
      <w:r w:rsidRPr="00D44BA5">
        <w:rPr>
          <w:rFonts w:cstheme="minorHAnsi"/>
          <w:bCs/>
          <w:sz w:val="17"/>
          <w:szCs w:val="17"/>
        </w:rPr>
        <w:t>Zamiar przekazania danych osobowych do państwa trzeciego lub organizacji międzynarodowej:</w:t>
      </w:r>
    </w:p>
    <w:p w14:paraId="4A37DB97" w14:textId="0C2AD515" w:rsidR="00D44BA5" w:rsidRPr="00D44BA5" w:rsidRDefault="00D44BA5" w:rsidP="00997095">
      <w:pPr>
        <w:pStyle w:val="Akapitzlist"/>
        <w:spacing w:after="0" w:line="240" w:lineRule="auto"/>
        <w:ind w:left="284"/>
        <w:contextualSpacing w:val="0"/>
        <w:jc w:val="both"/>
        <w:rPr>
          <w:rFonts w:cstheme="minorHAnsi"/>
          <w:bCs/>
          <w:sz w:val="17"/>
          <w:szCs w:val="17"/>
        </w:rPr>
      </w:pPr>
      <w:r w:rsidRPr="00D44BA5">
        <w:rPr>
          <w:rFonts w:cstheme="minorHAnsi"/>
          <w:bCs/>
          <w:sz w:val="17"/>
          <w:szCs w:val="17"/>
        </w:rPr>
        <w:t>Dane nie będą przekazywane do państwa trzeciego lub organizacji międzynarodowej z wyłączeniem sytuacji wynikających z</w:t>
      </w:r>
      <w:r>
        <w:rPr>
          <w:rFonts w:cstheme="minorHAnsi"/>
          <w:bCs/>
          <w:sz w:val="17"/>
          <w:szCs w:val="17"/>
        </w:rPr>
        <w:t> </w:t>
      </w:r>
      <w:r w:rsidRPr="00D44BA5">
        <w:rPr>
          <w:rFonts w:cstheme="minorHAnsi"/>
          <w:bCs/>
          <w:sz w:val="17"/>
          <w:szCs w:val="17"/>
        </w:rPr>
        <w:t>przepisów prawa.</w:t>
      </w:r>
    </w:p>
    <w:p w14:paraId="005F615F" w14:textId="77777777" w:rsidR="00D44BA5" w:rsidRPr="00D44BA5" w:rsidRDefault="00D44BA5" w:rsidP="00997095">
      <w:pPr>
        <w:pStyle w:val="Akapitzlist"/>
        <w:numPr>
          <w:ilvl w:val="3"/>
          <w:numId w:val="27"/>
        </w:numPr>
        <w:spacing w:after="0" w:line="240" w:lineRule="auto"/>
        <w:ind w:left="284" w:hanging="284"/>
        <w:contextualSpacing w:val="0"/>
        <w:jc w:val="both"/>
        <w:rPr>
          <w:rFonts w:cstheme="minorHAnsi"/>
          <w:bCs/>
          <w:sz w:val="17"/>
          <w:szCs w:val="17"/>
        </w:rPr>
      </w:pPr>
      <w:r w:rsidRPr="00D44BA5">
        <w:rPr>
          <w:rFonts w:cstheme="minorHAnsi"/>
          <w:bCs/>
          <w:sz w:val="17"/>
          <w:szCs w:val="17"/>
        </w:rPr>
        <w:t>Informacja o wymogu podania danych:</w:t>
      </w:r>
    </w:p>
    <w:p w14:paraId="4444E848" w14:textId="77777777" w:rsidR="00D44BA5" w:rsidRPr="00D44BA5" w:rsidRDefault="00D44BA5" w:rsidP="00997095">
      <w:pPr>
        <w:pStyle w:val="Akapitzlist"/>
        <w:spacing w:after="0" w:line="240" w:lineRule="auto"/>
        <w:ind w:left="284"/>
        <w:contextualSpacing w:val="0"/>
        <w:jc w:val="both"/>
        <w:rPr>
          <w:rFonts w:cstheme="minorHAnsi"/>
          <w:bCs/>
          <w:sz w:val="17"/>
          <w:szCs w:val="17"/>
        </w:rPr>
      </w:pPr>
      <w:r w:rsidRPr="00D44BA5">
        <w:rPr>
          <w:rFonts w:cstheme="minorHAnsi"/>
          <w:bCs/>
          <w:sz w:val="17"/>
          <w:szCs w:val="17"/>
        </w:rPr>
        <w:t>Podanie przez Państwa danych osobowych jest dobrowolne, ale niezbędne do udziału w postępowaniu o udzielenie zamówienia poniżej 130 000,00 zł.</w:t>
      </w:r>
    </w:p>
    <w:p w14:paraId="38911938" w14:textId="77777777" w:rsidR="00D44BA5" w:rsidRPr="00D44BA5" w:rsidRDefault="00D44BA5" w:rsidP="00997095">
      <w:pPr>
        <w:pStyle w:val="Akapitzlist"/>
        <w:numPr>
          <w:ilvl w:val="3"/>
          <w:numId w:val="27"/>
        </w:numPr>
        <w:spacing w:after="0" w:line="240" w:lineRule="auto"/>
        <w:ind w:left="284" w:hanging="284"/>
        <w:contextualSpacing w:val="0"/>
        <w:jc w:val="both"/>
        <w:rPr>
          <w:rFonts w:cstheme="minorHAnsi"/>
          <w:bCs/>
          <w:sz w:val="17"/>
          <w:szCs w:val="17"/>
        </w:rPr>
      </w:pPr>
      <w:r w:rsidRPr="00D44BA5">
        <w:rPr>
          <w:rFonts w:cstheme="minorHAnsi"/>
          <w:bCs/>
          <w:sz w:val="17"/>
          <w:szCs w:val="17"/>
        </w:rPr>
        <w:t>Informacja o zautomatyzowanym podejmowaniu decyzji, w tym o profilowaniu:</w:t>
      </w:r>
    </w:p>
    <w:p w14:paraId="2EB0C3F7" w14:textId="318146F8" w:rsidR="00435F69" w:rsidRPr="00D44BA5" w:rsidRDefault="00D44BA5" w:rsidP="00997095">
      <w:pPr>
        <w:pStyle w:val="Akapitzlist"/>
        <w:spacing w:after="0" w:line="240" w:lineRule="auto"/>
        <w:ind w:left="284"/>
        <w:contextualSpacing w:val="0"/>
        <w:jc w:val="both"/>
        <w:rPr>
          <w:rFonts w:cstheme="minorHAnsi"/>
          <w:bCs/>
          <w:sz w:val="17"/>
          <w:szCs w:val="17"/>
        </w:rPr>
      </w:pPr>
      <w:r w:rsidRPr="00D44BA5">
        <w:rPr>
          <w:rFonts w:cstheme="minorHAnsi"/>
          <w:bCs/>
          <w:sz w:val="17"/>
          <w:szCs w:val="17"/>
        </w:rPr>
        <w:t>Administrator nie będzie podejmować decyzji w sposób zautomatyzowany, w tym profilować przetwarzanych danych osobowych.</w:t>
      </w:r>
    </w:p>
    <w:sectPr w:rsidR="00435F69" w:rsidRPr="00D44BA5" w:rsidSect="00B519CB">
      <w:headerReference w:type="default" r:id="rId18"/>
      <w:footerReference w:type="default" r:id="rId19"/>
      <w:headerReference w:type="first" r:id="rId20"/>
      <w:footerReference w:type="first" r:id="rId21"/>
      <w:type w:val="continuous"/>
      <w:pgSz w:w="11906" w:h="16838" w:code="9"/>
      <w:pgMar w:top="1435" w:right="1418" w:bottom="1701" w:left="1418" w:header="0" w:footer="56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6E6E6" w14:textId="77777777" w:rsidR="00F50B41" w:rsidRDefault="00F50B41">
      <w:pPr>
        <w:spacing w:after="0" w:line="240" w:lineRule="auto"/>
      </w:pPr>
      <w:r>
        <w:separator/>
      </w:r>
    </w:p>
  </w:endnote>
  <w:endnote w:type="continuationSeparator" w:id="0">
    <w:p w14:paraId="118FE59C" w14:textId="77777777" w:rsidR="00F50B41" w:rsidRDefault="00F50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dale Sans UI">
    <w:altName w:val="Calibri"/>
    <w:charset w:val="EE"/>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3299" w14:textId="23FEB3B4" w:rsidR="006A13EA" w:rsidRPr="006A13EA" w:rsidRDefault="006A13EA" w:rsidP="006A13EA">
    <w:pPr>
      <w:tabs>
        <w:tab w:val="center" w:pos="4536"/>
        <w:tab w:val="right" w:pos="9072"/>
      </w:tabs>
      <w:spacing w:after="0" w:line="240" w:lineRule="auto"/>
      <w:rPr>
        <w:rFonts w:eastAsia="Calibri"/>
        <w:color w:val="A6A6A6" w:themeColor="background1" w:themeShade="A6"/>
      </w:rPr>
    </w:pPr>
    <w:r w:rsidRPr="006A13EA">
      <w:rPr>
        <w:noProof/>
        <w:color w:val="A6A6A6" w:themeColor="background1" w:themeShade="A6"/>
        <w:lang w:eastAsia="pl-PL"/>
      </w:rPr>
      <w:drawing>
        <wp:anchor distT="0" distB="0" distL="114300" distR="114300" simplePos="0" relativeHeight="251660288" behindDoc="1" locked="0" layoutInCell="1" allowOverlap="1" wp14:anchorId="46795384" wp14:editId="3785D30F">
          <wp:simplePos x="0" y="0"/>
          <wp:positionH relativeFrom="column">
            <wp:posOffset>0</wp:posOffset>
          </wp:positionH>
          <wp:positionV relativeFrom="paragraph">
            <wp:posOffset>-307501</wp:posOffset>
          </wp:positionV>
          <wp:extent cx="1706400" cy="903600"/>
          <wp:effectExtent l="0" t="0" r="8255" b="0"/>
          <wp:wrapTight wrapText="bothSides">
            <wp:wrapPolygon edited="0">
              <wp:start x="0" y="0"/>
              <wp:lineTo x="0" y="20962"/>
              <wp:lineTo x="21463" y="20962"/>
              <wp:lineTo x="21463" y="0"/>
              <wp:lineTo x="0" y="0"/>
            </wp:wrapPolygon>
          </wp:wrapTight>
          <wp:docPr id="2" name="Obraz 2" descr="Logo Państwowego Funduszu Rehabilitacji Osób Niepełnosprawnyc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400" cy="903600"/>
                  </a:xfrm>
                  <a:prstGeom prst="rect">
                    <a:avLst/>
                  </a:prstGeom>
                  <a:noFill/>
                </pic:spPr>
              </pic:pic>
            </a:graphicData>
          </a:graphic>
          <wp14:sizeRelH relativeFrom="margin">
            <wp14:pctWidth>0</wp14:pctWidth>
          </wp14:sizeRelH>
          <wp14:sizeRelV relativeFrom="margin">
            <wp14:pctHeight>0</wp14:pctHeight>
          </wp14:sizeRelV>
        </wp:anchor>
      </w:drawing>
    </w:r>
    <w:r w:rsidRPr="006A13EA">
      <w:rPr>
        <w:rFonts w:eastAsia="Calibri"/>
        <w:color w:val="A6A6A6" w:themeColor="background1" w:themeShade="A6"/>
      </w:rPr>
      <w:t>Poprawa dostępności dla osób ze szczególnymi potrzebami w budynku Starostwa Powiatowego w Pułtusku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768F" w14:textId="43FF4906" w:rsidR="0079581E" w:rsidRPr="006A13EA" w:rsidRDefault="009A1E32" w:rsidP="009A1E32">
    <w:pPr>
      <w:tabs>
        <w:tab w:val="center" w:pos="4536"/>
        <w:tab w:val="right" w:pos="9072"/>
      </w:tabs>
      <w:spacing w:after="0" w:line="240" w:lineRule="auto"/>
      <w:rPr>
        <w:rFonts w:eastAsia="Calibri"/>
        <w:color w:val="A6A6A6" w:themeColor="background1" w:themeShade="A6"/>
      </w:rPr>
    </w:pPr>
    <w:bookmarkStart w:id="0" w:name="_Hlk112365034"/>
    <w:bookmarkStart w:id="1" w:name="_Hlk112365033"/>
    <w:bookmarkStart w:id="2" w:name="_Hlk112363067"/>
    <w:bookmarkStart w:id="3" w:name="_Hlk112363066"/>
    <w:r w:rsidRPr="006A13EA">
      <w:rPr>
        <w:noProof/>
        <w:color w:val="A6A6A6" w:themeColor="background1" w:themeShade="A6"/>
        <w:lang w:eastAsia="pl-PL"/>
      </w:rPr>
      <w:drawing>
        <wp:anchor distT="0" distB="0" distL="114300" distR="114300" simplePos="0" relativeHeight="251658240" behindDoc="1" locked="0" layoutInCell="1" allowOverlap="1" wp14:anchorId="0244F188" wp14:editId="753B6C8E">
          <wp:simplePos x="0" y="0"/>
          <wp:positionH relativeFrom="column">
            <wp:posOffset>0</wp:posOffset>
          </wp:positionH>
          <wp:positionV relativeFrom="paragraph">
            <wp:posOffset>-307501</wp:posOffset>
          </wp:positionV>
          <wp:extent cx="1706400" cy="903600"/>
          <wp:effectExtent l="0" t="0" r="8255" b="0"/>
          <wp:wrapTight wrapText="bothSides">
            <wp:wrapPolygon edited="0">
              <wp:start x="0" y="0"/>
              <wp:lineTo x="0" y="20962"/>
              <wp:lineTo x="21463" y="20962"/>
              <wp:lineTo x="21463" y="0"/>
              <wp:lineTo x="0" y="0"/>
            </wp:wrapPolygon>
          </wp:wrapTight>
          <wp:docPr id="4" name="Obraz 4" descr="Logo Państwowego Funduszu Rehabilitacji Osób Niepełnosprawnyc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400" cy="903600"/>
                  </a:xfrm>
                  <a:prstGeom prst="rect">
                    <a:avLst/>
                  </a:prstGeom>
                  <a:noFill/>
                </pic:spPr>
              </pic:pic>
            </a:graphicData>
          </a:graphic>
          <wp14:sizeRelH relativeFrom="margin">
            <wp14:pctWidth>0</wp14:pctWidth>
          </wp14:sizeRelH>
          <wp14:sizeRelV relativeFrom="margin">
            <wp14:pctHeight>0</wp14:pctHeight>
          </wp14:sizeRelV>
        </wp:anchor>
      </w:drawing>
    </w:r>
    <w:bookmarkEnd w:id="0"/>
    <w:bookmarkEnd w:id="1"/>
    <w:bookmarkEnd w:id="2"/>
    <w:bookmarkEnd w:id="3"/>
    <w:r w:rsidR="00FF30F8" w:rsidRPr="006A13EA">
      <w:rPr>
        <w:rFonts w:eastAsia="Calibri"/>
        <w:color w:val="A6A6A6" w:themeColor="background1" w:themeShade="A6"/>
      </w:rPr>
      <w:t>Poprawa dostępności dla osób ze szczególnymi potrzebami w budynku Starostwa Powiatowego w Pułtusku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B8C28" w14:textId="77777777" w:rsidR="00F50B41" w:rsidRDefault="00F50B41">
      <w:pPr>
        <w:spacing w:after="0" w:line="240" w:lineRule="auto"/>
      </w:pPr>
      <w:r>
        <w:rPr>
          <w:color w:val="000000"/>
        </w:rPr>
        <w:separator/>
      </w:r>
    </w:p>
  </w:footnote>
  <w:footnote w:type="continuationSeparator" w:id="0">
    <w:p w14:paraId="73376AFF" w14:textId="77777777" w:rsidR="00F50B41" w:rsidRDefault="00F50B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E39A" w14:textId="77777777" w:rsidR="006A13EA" w:rsidRPr="00B868F5" w:rsidRDefault="006A13EA" w:rsidP="006A13EA">
    <w:pPr>
      <w:spacing w:after="120" w:line="264" w:lineRule="auto"/>
      <w:jc w:val="center"/>
      <w:rPr>
        <w:rFonts w:eastAsia="MS Mincho" w:cs="Arial"/>
        <w:sz w:val="20"/>
        <w:szCs w:val="20"/>
      </w:rPr>
    </w:pPr>
    <w:r w:rsidRPr="00B868F5">
      <w:rPr>
        <w:rFonts w:eastAsia="MS Mincho" w:cs="Arial"/>
        <w:noProof/>
        <w:sz w:val="20"/>
        <w:szCs w:val="20"/>
        <w:lang w:eastAsia="pl-PL"/>
      </w:rPr>
      <w:drawing>
        <wp:inline distT="0" distB="0" distL="0" distR="0" wp14:anchorId="14504BF0" wp14:editId="677DE9D0">
          <wp:extent cx="5315585" cy="676910"/>
          <wp:effectExtent l="0" t="0" r="0" b="8890"/>
          <wp:docPr id="1" name="Obraz 1" descr="Logotyp Funduszy Europejskich, flaga Polski, flaga Unii Europejskiej i napis Unia Europejska i Europejski Fundusz Społeczn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3" name="Obraz 23" descr="logo Funduszu z napisem Fundusze Europejskie- Wiedza Edukacja Rozwój, logo Polski z napisem Rzeczpospolita Polska, Flaga UE - napis Unia Europejska, Europejski Fundusz Społeczny&#10;" title="logotypy funduszy europejskich"/>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5585" cy="676910"/>
                  </a:xfrm>
                  <a:prstGeom prst="rect">
                    <a:avLst/>
                  </a:prstGeom>
                  <a:noFill/>
                </pic:spPr>
              </pic:pic>
            </a:graphicData>
          </a:graphic>
        </wp:inline>
      </w:drawing>
    </w:r>
  </w:p>
  <w:p w14:paraId="1847CF76" w14:textId="647FB02B" w:rsidR="006A13EA" w:rsidRPr="006A13EA" w:rsidRDefault="006A13EA" w:rsidP="006A13EA">
    <w:pPr>
      <w:pBdr>
        <w:bottom w:val="single" w:sz="6" w:space="1" w:color="auto"/>
      </w:pBdr>
      <w:tabs>
        <w:tab w:val="center" w:pos="4536"/>
        <w:tab w:val="right" w:pos="9072"/>
      </w:tabs>
      <w:spacing w:before="120" w:after="240"/>
      <w:jc w:val="center"/>
      <w:rPr>
        <w:rFonts w:eastAsia="MS Mincho" w:cs="Calibri"/>
        <w:bCs/>
        <w:iCs/>
        <w:sz w:val="28"/>
        <w:szCs w:val="28"/>
        <w:lang w:eastAsia="pl-PL"/>
      </w:rPr>
    </w:pPr>
    <w:r w:rsidRPr="000F4CA6">
      <w:rPr>
        <w:rFonts w:eastAsia="MS Mincho" w:cs="Calibri"/>
        <w:bCs/>
        <w:iCs/>
        <w:sz w:val="28"/>
        <w:szCs w:val="28"/>
        <w:lang w:eastAsia="pl-PL"/>
      </w:rPr>
      <w:t>Dostępny samorząd – granty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7F2FB" w14:textId="77777777" w:rsidR="00B868F5" w:rsidRPr="00B868F5" w:rsidRDefault="00B868F5" w:rsidP="00B868F5">
    <w:pPr>
      <w:spacing w:after="120" w:line="264" w:lineRule="auto"/>
      <w:jc w:val="center"/>
      <w:rPr>
        <w:rFonts w:eastAsia="MS Mincho" w:cs="Arial"/>
        <w:sz w:val="20"/>
        <w:szCs w:val="20"/>
      </w:rPr>
    </w:pPr>
    <w:r w:rsidRPr="00B868F5">
      <w:rPr>
        <w:rFonts w:eastAsia="MS Mincho" w:cs="Arial"/>
        <w:noProof/>
        <w:sz w:val="20"/>
        <w:szCs w:val="20"/>
        <w:lang w:eastAsia="pl-PL"/>
      </w:rPr>
      <w:drawing>
        <wp:inline distT="0" distB="0" distL="0" distR="0" wp14:anchorId="597CBAE2" wp14:editId="760D4335">
          <wp:extent cx="5315585" cy="676910"/>
          <wp:effectExtent l="0" t="0" r="0" b="8890"/>
          <wp:docPr id="3" name="Obraz 3" descr="Logotyp Funduszy Europejskich, flaga Polski, flaga Unii Europejskiej i napis Unia Europejska i Europejski Fundusz Społeczn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3" name="Obraz 23" descr="logo Funduszu z napisem Fundusze Europejskie- Wiedza Edukacja Rozwój, logo Polski z napisem Rzeczpospolita Polska, Flaga UE - napis Unia Europejska, Europejski Fundusz Społeczny&#10;" title="logotypy funduszy europejskich"/>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5585" cy="676910"/>
                  </a:xfrm>
                  <a:prstGeom prst="rect">
                    <a:avLst/>
                  </a:prstGeom>
                  <a:noFill/>
                </pic:spPr>
              </pic:pic>
            </a:graphicData>
          </a:graphic>
        </wp:inline>
      </w:drawing>
    </w:r>
  </w:p>
  <w:p w14:paraId="26140974" w14:textId="0A3B314B" w:rsidR="00FA6CB1" w:rsidRPr="000F4CA6" w:rsidRDefault="00B868F5" w:rsidP="00B868F5">
    <w:pPr>
      <w:pBdr>
        <w:bottom w:val="single" w:sz="6" w:space="1" w:color="auto"/>
      </w:pBdr>
      <w:tabs>
        <w:tab w:val="center" w:pos="4536"/>
        <w:tab w:val="right" w:pos="9072"/>
      </w:tabs>
      <w:spacing w:before="120" w:after="240"/>
      <w:jc w:val="center"/>
      <w:rPr>
        <w:rFonts w:eastAsia="MS Mincho" w:cs="Calibri"/>
        <w:bCs/>
        <w:iCs/>
        <w:sz w:val="28"/>
        <w:szCs w:val="28"/>
        <w:lang w:eastAsia="pl-PL"/>
      </w:rPr>
    </w:pPr>
    <w:r w:rsidRPr="000F4CA6">
      <w:rPr>
        <w:rFonts w:eastAsia="MS Mincho" w:cs="Calibri"/>
        <w:bCs/>
        <w:iCs/>
        <w:sz w:val="28"/>
        <w:szCs w:val="28"/>
        <w:lang w:eastAsia="pl-PL"/>
      </w:rPr>
      <w:t>Dostępny samorząd – granty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1050"/>
    <w:multiLevelType w:val="hybridMultilevel"/>
    <w:tmpl w:val="25BABA3C"/>
    <w:lvl w:ilvl="0" w:tplc="DCA6537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5D510C"/>
    <w:multiLevelType w:val="hybridMultilevel"/>
    <w:tmpl w:val="DB1A054C"/>
    <w:lvl w:ilvl="0" w:tplc="9CF6FA1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14C2183F"/>
    <w:multiLevelType w:val="hybridMultilevel"/>
    <w:tmpl w:val="C3F069A2"/>
    <w:lvl w:ilvl="0" w:tplc="A3EE87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6A2019"/>
    <w:multiLevelType w:val="hybridMultilevel"/>
    <w:tmpl w:val="BF406CFC"/>
    <w:lvl w:ilvl="0" w:tplc="8222F1C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6A37E0"/>
    <w:multiLevelType w:val="hybridMultilevel"/>
    <w:tmpl w:val="C444ECDE"/>
    <w:lvl w:ilvl="0" w:tplc="B336ADA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24A332B2"/>
    <w:multiLevelType w:val="hybridMultilevel"/>
    <w:tmpl w:val="6400F0F0"/>
    <w:lvl w:ilvl="0" w:tplc="041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D14C87"/>
    <w:multiLevelType w:val="hybridMultilevel"/>
    <w:tmpl w:val="96966FB0"/>
    <w:lvl w:ilvl="0" w:tplc="73FE6E0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34445694"/>
    <w:multiLevelType w:val="hybridMultilevel"/>
    <w:tmpl w:val="E376B996"/>
    <w:lvl w:ilvl="0" w:tplc="1CEC0D5C">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187B61"/>
    <w:multiLevelType w:val="hybridMultilevel"/>
    <w:tmpl w:val="2E280B80"/>
    <w:lvl w:ilvl="0" w:tplc="04150017">
      <w:start w:val="1"/>
      <w:numFmt w:val="lowerLetter"/>
      <w:lvlText w:val="%1)"/>
      <w:lvlJc w:val="left"/>
      <w:pPr>
        <w:ind w:left="1571" w:hanging="360"/>
      </w:pPr>
    </w:lvl>
    <w:lvl w:ilvl="1" w:tplc="04150017">
      <w:start w:val="1"/>
      <w:numFmt w:val="lowerLetter"/>
      <w:lvlText w:val="%2)"/>
      <w:lvlJc w:val="left"/>
      <w:pPr>
        <w:ind w:left="2291" w:hanging="360"/>
      </w:pPr>
    </w:lvl>
    <w:lvl w:ilvl="2" w:tplc="91469CFA">
      <w:start w:val="1"/>
      <w:numFmt w:val="decimal"/>
      <w:lvlText w:val="%3)"/>
      <w:lvlJc w:val="left"/>
      <w:pPr>
        <w:ind w:left="3191" w:hanging="360"/>
      </w:pPr>
      <w:rPr>
        <w:rFonts w:hint="default"/>
      </w:r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 w15:restartNumberingAfterBreak="0">
    <w:nsid w:val="416C059E"/>
    <w:multiLevelType w:val="hybridMultilevel"/>
    <w:tmpl w:val="93EC5E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22552E2"/>
    <w:multiLevelType w:val="hybridMultilevel"/>
    <w:tmpl w:val="6D04CA16"/>
    <w:lvl w:ilvl="0" w:tplc="D4AA27A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443F71C3"/>
    <w:multiLevelType w:val="hybridMultilevel"/>
    <w:tmpl w:val="86D40548"/>
    <w:lvl w:ilvl="0" w:tplc="C8BA41F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45AA5167"/>
    <w:multiLevelType w:val="hybridMultilevel"/>
    <w:tmpl w:val="FB70BD34"/>
    <w:lvl w:ilvl="0" w:tplc="63622E42">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28C48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7012E6F"/>
    <w:multiLevelType w:val="hybridMultilevel"/>
    <w:tmpl w:val="91F4CE3E"/>
    <w:lvl w:ilvl="0" w:tplc="37B21C9A">
      <w:start w:val="1"/>
      <w:numFmt w:val="decimal"/>
      <w:lvlText w:val="%1."/>
      <w:lvlJc w:val="left"/>
      <w:pPr>
        <w:tabs>
          <w:tab w:val="num" w:pos="735"/>
        </w:tabs>
        <w:ind w:left="735" w:hanging="37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4F861291"/>
    <w:multiLevelType w:val="hybridMultilevel"/>
    <w:tmpl w:val="F86AAE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57949CA"/>
    <w:multiLevelType w:val="hybridMultilevel"/>
    <w:tmpl w:val="CBEA6BC2"/>
    <w:lvl w:ilvl="0" w:tplc="E09EA9E8">
      <w:start w:val="1"/>
      <w:numFmt w:val="lowerLetter"/>
      <w:lvlText w:val="%1)"/>
      <w:lvlJc w:val="left"/>
      <w:pPr>
        <w:ind w:left="1077" w:hanging="360"/>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6" w15:restartNumberingAfterBreak="0">
    <w:nsid w:val="56746FD3"/>
    <w:multiLevelType w:val="hybridMultilevel"/>
    <w:tmpl w:val="58C4E476"/>
    <w:lvl w:ilvl="0" w:tplc="C8BA41F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5BAD3461"/>
    <w:multiLevelType w:val="hybridMultilevel"/>
    <w:tmpl w:val="94806C32"/>
    <w:lvl w:ilvl="0" w:tplc="023C10EC">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8" w15:restartNumberingAfterBreak="0">
    <w:nsid w:val="5CD46CB3"/>
    <w:multiLevelType w:val="hybridMultilevel"/>
    <w:tmpl w:val="A606DD8E"/>
    <w:lvl w:ilvl="0" w:tplc="58AE833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5D6D739A"/>
    <w:multiLevelType w:val="hybridMultilevel"/>
    <w:tmpl w:val="35729D50"/>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0" w15:restartNumberingAfterBreak="0">
    <w:nsid w:val="6223222D"/>
    <w:multiLevelType w:val="hybridMultilevel"/>
    <w:tmpl w:val="85101D5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15:restartNumberingAfterBreak="0">
    <w:nsid w:val="658F633B"/>
    <w:multiLevelType w:val="hybridMultilevel"/>
    <w:tmpl w:val="4C52559C"/>
    <w:lvl w:ilvl="0" w:tplc="04150011">
      <w:start w:val="1"/>
      <w:numFmt w:val="decimal"/>
      <w:lvlText w:val="%1)"/>
      <w:lvlJc w:val="left"/>
      <w:pPr>
        <w:ind w:left="2161" w:hanging="360"/>
      </w:pPr>
    </w:lvl>
    <w:lvl w:ilvl="1" w:tplc="04150019" w:tentative="1">
      <w:start w:val="1"/>
      <w:numFmt w:val="lowerLetter"/>
      <w:lvlText w:val="%2."/>
      <w:lvlJc w:val="left"/>
      <w:pPr>
        <w:ind w:left="2881" w:hanging="360"/>
      </w:pPr>
    </w:lvl>
    <w:lvl w:ilvl="2" w:tplc="0415001B" w:tentative="1">
      <w:start w:val="1"/>
      <w:numFmt w:val="lowerRoman"/>
      <w:lvlText w:val="%3."/>
      <w:lvlJc w:val="right"/>
      <w:pPr>
        <w:ind w:left="3601" w:hanging="180"/>
      </w:pPr>
    </w:lvl>
    <w:lvl w:ilvl="3" w:tplc="0415000F" w:tentative="1">
      <w:start w:val="1"/>
      <w:numFmt w:val="decimal"/>
      <w:lvlText w:val="%4."/>
      <w:lvlJc w:val="left"/>
      <w:pPr>
        <w:ind w:left="4321" w:hanging="360"/>
      </w:pPr>
    </w:lvl>
    <w:lvl w:ilvl="4" w:tplc="04150019" w:tentative="1">
      <w:start w:val="1"/>
      <w:numFmt w:val="lowerLetter"/>
      <w:lvlText w:val="%5."/>
      <w:lvlJc w:val="left"/>
      <w:pPr>
        <w:ind w:left="5041" w:hanging="360"/>
      </w:pPr>
    </w:lvl>
    <w:lvl w:ilvl="5" w:tplc="0415001B" w:tentative="1">
      <w:start w:val="1"/>
      <w:numFmt w:val="lowerRoman"/>
      <w:lvlText w:val="%6."/>
      <w:lvlJc w:val="right"/>
      <w:pPr>
        <w:ind w:left="5761" w:hanging="180"/>
      </w:pPr>
    </w:lvl>
    <w:lvl w:ilvl="6" w:tplc="0415000F" w:tentative="1">
      <w:start w:val="1"/>
      <w:numFmt w:val="decimal"/>
      <w:lvlText w:val="%7."/>
      <w:lvlJc w:val="left"/>
      <w:pPr>
        <w:ind w:left="6481" w:hanging="360"/>
      </w:pPr>
    </w:lvl>
    <w:lvl w:ilvl="7" w:tplc="04150019" w:tentative="1">
      <w:start w:val="1"/>
      <w:numFmt w:val="lowerLetter"/>
      <w:lvlText w:val="%8."/>
      <w:lvlJc w:val="left"/>
      <w:pPr>
        <w:ind w:left="7201" w:hanging="360"/>
      </w:pPr>
    </w:lvl>
    <w:lvl w:ilvl="8" w:tplc="0415001B" w:tentative="1">
      <w:start w:val="1"/>
      <w:numFmt w:val="lowerRoman"/>
      <w:lvlText w:val="%9."/>
      <w:lvlJc w:val="right"/>
      <w:pPr>
        <w:ind w:left="7921" w:hanging="180"/>
      </w:pPr>
    </w:lvl>
  </w:abstractNum>
  <w:abstractNum w:abstractNumId="22" w15:restartNumberingAfterBreak="0">
    <w:nsid w:val="68A66958"/>
    <w:multiLevelType w:val="hybridMultilevel"/>
    <w:tmpl w:val="23EEB6B8"/>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3" w15:restartNumberingAfterBreak="0">
    <w:nsid w:val="6A5A49A6"/>
    <w:multiLevelType w:val="hybridMultilevel"/>
    <w:tmpl w:val="670EF7F0"/>
    <w:lvl w:ilvl="0" w:tplc="78605A9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6A632003"/>
    <w:multiLevelType w:val="hybridMultilevel"/>
    <w:tmpl w:val="8954DD22"/>
    <w:lvl w:ilvl="0" w:tplc="3C24A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B393822"/>
    <w:multiLevelType w:val="hybridMultilevel"/>
    <w:tmpl w:val="1A1CF818"/>
    <w:lvl w:ilvl="0" w:tplc="642C586C">
      <w:start w:val="1"/>
      <w:numFmt w:val="decimal"/>
      <w:lvlText w:val="%1."/>
      <w:lvlJc w:val="left"/>
      <w:pPr>
        <w:ind w:left="7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D4C6A8E">
      <w:start w:val="1"/>
      <w:numFmt w:val="decimal"/>
      <w:lvlText w:val="%2)"/>
      <w:lvlJc w:val="left"/>
      <w:pPr>
        <w:ind w:left="1441"/>
      </w:pPr>
      <w:rPr>
        <w:rFonts w:asciiTheme="minorHAnsi" w:eastAsiaTheme="minorHAnsi" w:hAnsiTheme="minorHAnsi" w:cstheme="minorHAnsi"/>
        <w:b w:val="0"/>
        <w:i w:val="0"/>
        <w:strike w:val="0"/>
        <w:dstrike w:val="0"/>
        <w:color w:val="000000"/>
        <w:sz w:val="22"/>
        <w:szCs w:val="22"/>
        <w:u w:val="none" w:color="000000"/>
        <w:bdr w:val="none" w:sz="0" w:space="0" w:color="auto"/>
        <w:shd w:val="clear" w:color="auto" w:fill="auto"/>
        <w:vertAlign w:val="baseline"/>
      </w:rPr>
    </w:lvl>
    <w:lvl w:ilvl="2" w:tplc="7B5A948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A61AA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ACEFB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BA3B0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9803C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A0AC0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0EB41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B3F1D66"/>
    <w:multiLevelType w:val="hybridMultilevel"/>
    <w:tmpl w:val="10E6BB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C844B08"/>
    <w:multiLevelType w:val="hybridMultilevel"/>
    <w:tmpl w:val="A6104A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D3C5845"/>
    <w:multiLevelType w:val="hybridMultilevel"/>
    <w:tmpl w:val="3D2AC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9" w15:restartNumberingAfterBreak="0">
    <w:nsid w:val="6D7C04B3"/>
    <w:multiLevelType w:val="hybridMultilevel"/>
    <w:tmpl w:val="95A8EEC6"/>
    <w:lvl w:ilvl="0" w:tplc="1CF2BFC4">
      <w:start w:val="1"/>
      <w:numFmt w:val="decimal"/>
      <w:lvlText w:val="%1)"/>
      <w:lvlJc w:val="left"/>
      <w:pPr>
        <w:tabs>
          <w:tab w:val="num" w:pos="720"/>
        </w:tabs>
        <w:ind w:left="720" w:hanging="360"/>
      </w:pPr>
      <w:rPr>
        <w:rFonts w:hint="default"/>
      </w:rPr>
    </w:lvl>
    <w:lvl w:ilvl="1" w:tplc="AF00FE70">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6E5B5BF0"/>
    <w:multiLevelType w:val="hybridMultilevel"/>
    <w:tmpl w:val="3A9CC3B0"/>
    <w:lvl w:ilvl="0" w:tplc="8640C070">
      <w:start w:val="1"/>
      <w:numFmt w:val="decimal"/>
      <w:lvlText w:val="%1."/>
      <w:lvlJc w:val="left"/>
      <w:pPr>
        <w:tabs>
          <w:tab w:val="num" w:pos="765"/>
        </w:tabs>
        <w:ind w:left="765" w:hanging="40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72C12D50"/>
    <w:multiLevelType w:val="hybridMultilevel"/>
    <w:tmpl w:val="0B121E10"/>
    <w:lvl w:ilvl="0" w:tplc="04150011">
      <w:start w:val="1"/>
      <w:numFmt w:val="decimal"/>
      <w:lvlText w:val="%1)"/>
      <w:lvlJc w:val="left"/>
      <w:pPr>
        <w:ind w:left="720" w:hanging="360"/>
      </w:pPr>
    </w:lvl>
    <w:lvl w:ilvl="1" w:tplc="6918458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3512B57"/>
    <w:multiLevelType w:val="hybridMultilevel"/>
    <w:tmpl w:val="3662DABA"/>
    <w:lvl w:ilvl="0" w:tplc="B7CEF4A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16cid:durableId="1977758479">
    <w:abstractNumId w:val="12"/>
  </w:num>
  <w:num w:numId="2" w16cid:durableId="727922669">
    <w:abstractNumId w:val="1"/>
  </w:num>
  <w:num w:numId="3" w16cid:durableId="1790277651">
    <w:abstractNumId w:val="27"/>
  </w:num>
  <w:num w:numId="4" w16cid:durableId="734015658">
    <w:abstractNumId w:val="18"/>
  </w:num>
  <w:num w:numId="5" w16cid:durableId="709763933">
    <w:abstractNumId w:val="20"/>
  </w:num>
  <w:num w:numId="6" w16cid:durableId="1729184620">
    <w:abstractNumId w:val="3"/>
  </w:num>
  <w:num w:numId="7" w16cid:durableId="1014187081">
    <w:abstractNumId w:val="32"/>
  </w:num>
  <w:num w:numId="8" w16cid:durableId="285816089">
    <w:abstractNumId w:val="6"/>
  </w:num>
  <w:num w:numId="9" w16cid:durableId="1086541051">
    <w:abstractNumId w:val="31"/>
  </w:num>
  <w:num w:numId="10" w16cid:durableId="764497295">
    <w:abstractNumId w:val="8"/>
  </w:num>
  <w:num w:numId="11" w16cid:durableId="1354846502">
    <w:abstractNumId w:val="28"/>
  </w:num>
  <w:num w:numId="12" w16cid:durableId="1512912908">
    <w:abstractNumId w:val="19"/>
  </w:num>
  <w:num w:numId="13" w16cid:durableId="1858418728">
    <w:abstractNumId w:val="2"/>
  </w:num>
  <w:num w:numId="14" w16cid:durableId="2119641543">
    <w:abstractNumId w:val="24"/>
  </w:num>
  <w:num w:numId="15" w16cid:durableId="556553311">
    <w:abstractNumId w:val="0"/>
  </w:num>
  <w:num w:numId="16" w16cid:durableId="1042094480">
    <w:abstractNumId w:val="4"/>
  </w:num>
  <w:num w:numId="17" w16cid:durableId="630987025">
    <w:abstractNumId w:val="22"/>
  </w:num>
  <w:num w:numId="18" w16cid:durableId="616985111">
    <w:abstractNumId w:val="29"/>
  </w:num>
  <w:num w:numId="19" w16cid:durableId="668482149">
    <w:abstractNumId w:val="13"/>
  </w:num>
  <w:num w:numId="20" w16cid:durableId="576980950">
    <w:abstractNumId w:val="11"/>
  </w:num>
  <w:num w:numId="21" w16cid:durableId="1413552504">
    <w:abstractNumId w:val="30"/>
  </w:num>
  <w:num w:numId="22" w16cid:durableId="1311593588">
    <w:abstractNumId w:val="16"/>
  </w:num>
  <w:num w:numId="23" w16cid:durableId="517696528">
    <w:abstractNumId w:val="17"/>
  </w:num>
  <w:num w:numId="24" w16cid:durableId="1738824292">
    <w:abstractNumId w:val="15"/>
  </w:num>
  <w:num w:numId="25" w16cid:durableId="252056593">
    <w:abstractNumId w:val="26"/>
  </w:num>
  <w:num w:numId="26" w16cid:durableId="1574972990">
    <w:abstractNumId w:val="9"/>
  </w:num>
  <w:num w:numId="27" w16cid:durableId="689724260">
    <w:abstractNumId w:val="7"/>
  </w:num>
  <w:num w:numId="28" w16cid:durableId="1277516643">
    <w:abstractNumId w:val="25"/>
  </w:num>
  <w:num w:numId="29" w16cid:durableId="860826889">
    <w:abstractNumId w:val="21"/>
  </w:num>
  <w:num w:numId="30" w16cid:durableId="986936671">
    <w:abstractNumId w:val="23"/>
  </w:num>
  <w:num w:numId="31" w16cid:durableId="486092352">
    <w:abstractNumId w:val="10"/>
  </w:num>
  <w:num w:numId="32" w16cid:durableId="885801430">
    <w:abstractNumId w:val="5"/>
  </w:num>
  <w:num w:numId="33" w16cid:durableId="1887065675">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8F5"/>
    <w:rsid w:val="00001239"/>
    <w:rsid w:val="000477B4"/>
    <w:rsid w:val="00050604"/>
    <w:rsid w:val="00053CA8"/>
    <w:rsid w:val="00075D57"/>
    <w:rsid w:val="00077316"/>
    <w:rsid w:val="00085280"/>
    <w:rsid w:val="000873A0"/>
    <w:rsid w:val="00091184"/>
    <w:rsid w:val="00091E7E"/>
    <w:rsid w:val="00092842"/>
    <w:rsid w:val="000A290D"/>
    <w:rsid w:val="000A34FB"/>
    <w:rsid w:val="000B09F4"/>
    <w:rsid w:val="000B4952"/>
    <w:rsid w:val="000C7B5C"/>
    <w:rsid w:val="000E6AFF"/>
    <w:rsid w:val="000F4CA6"/>
    <w:rsid w:val="00104D1E"/>
    <w:rsid w:val="00105557"/>
    <w:rsid w:val="00122643"/>
    <w:rsid w:val="00132623"/>
    <w:rsid w:val="0014029D"/>
    <w:rsid w:val="001476F9"/>
    <w:rsid w:val="001529A1"/>
    <w:rsid w:val="0015599E"/>
    <w:rsid w:val="00161E95"/>
    <w:rsid w:val="00163201"/>
    <w:rsid w:val="001735F4"/>
    <w:rsid w:val="0018202C"/>
    <w:rsid w:val="00192F8E"/>
    <w:rsid w:val="0019354E"/>
    <w:rsid w:val="00197C88"/>
    <w:rsid w:val="001A4FE0"/>
    <w:rsid w:val="001A7E1B"/>
    <w:rsid w:val="001B665C"/>
    <w:rsid w:val="001C129E"/>
    <w:rsid w:val="001C3794"/>
    <w:rsid w:val="001C6331"/>
    <w:rsid w:val="001D7DA1"/>
    <w:rsid w:val="001F2EE0"/>
    <w:rsid w:val="001F70C8"/>
    <w:rsid w:val="002116D1"/>
    <w:rsid w:val="00214DEC"/>
    <w:rsid w:val="00235674"/>
    <w:rsid w:val="002461E7"/>
    <w:rsid w:val="00250CF3"/>
    <w:rsid w:val="00256F9B"/>
    <w:rsid w:val="00265742"/>
    <w:rsid w:val="00282722"/>
    <w:rsid w:val="002962BC"/>
    <w:rsid w:val="002A3319"/>
    <w:rsid w:val="002A485B"/>
    <w:rsid w:val="002D2710"/>
    <w:rsid w:val="002D62F9"/>
    <w:rsid w:val="002D7C43"/>
    <w:rsid w:val="00310798"/>
    <w:rsid w:val="00317DCC"/>
    <w:rsid w:val="0032268E"/>
    <w:rsid w:val="00323140"/>
    <w:rsid w:val="00324541"/>
    <w:rsid w:val="00342BCC"/>
    <w:rsid w:val="00342F5F"/>
    <w:rsid w:val="0034321A"/>
    <w:rsid w:val="003435B6"/>
    <w:rsid w:val="003436A6"/>
    <w:rsid w:val="003523C6"/>
    <w:rsid w:val="00357D2D"/>
    <w:rsid w:val="00387E8F"/>
    <w:rsid w:val="003A1C0A"/>
    <w:rsid w:val="003B48DF"/>
    <w:rsid w:val="003B68DC"/>
    <w:rsid w:val="003C5F68"/>
    <w:rsid w:val="003E144B"/>
    <w:rsid w:val="003E5F06"/>
    <w:rsid w:val="00401FCD"/>
    <w:rsid w:val="00404737"/>
    <w:rsid w:val="0041072C"/>
    <w:rsid w:val="004124EF"/>
    <w:rsid w:val="0043376A"/>
    <w:rsid w:val="00435F69"/>
    <w:rsid w:val="00454EFE"/>
    <w:rsid w:val="0046200A"/>
    <w:rsid w:val="00480CA6"/>
    <w:rsid w:val="00486677"/>
    <w:rsid w:val="00486B0E"/>
    <w:rsid w:val="004964FA"/>
    <w:rsid w:val="004A230F"/>
    <w:rsid w:val="004C22DD"/>
    <w:rsid w:val="004C4184"/>
    <w:rsid w:val="004D6423"/>
    <w:rsid w:val="004D7961"/>
    <w:rsid w:val="004E0639"/>
    <w:rsid w:val="004F2B7C"/>
    <w:rsid w:val="00502415"/>
    <w:rsid w:val="00503F5B"/>
    <w:rsid w:val="005070F0"/>
    <w:rsid w:val="00521308"/>
    <w:rsid w:val="0053455B"/>
    <w:rsid w:val="00542D99"/>
    <w:rsid w:val="00546DEE"/>
    <w:rsid w:val="00563EFF"/>
    <w:rsid w:val="00567974"/>
    <w:rsid w:val="00595C86"/>
    <w:rsid w:val="005B2DB2"/>
    <w:rsid w:val="005B4445"/>
    <w:rsid w:val="005E09D8"/>
    <w:rsid w:val="006129D0"/>
    <w:rsid w:val="00620BD8"/>
    <w:rsid w:val="0062731B"/>
    <w:rsid w:val="00627BC4"/>
    <w:rsid w:val="00633FB3"/>
    <w:rsid w:val="00644574"/>
    <w:rsid w:val="00645141"/>
    <w:rsid w:val="00645BEE"/>
    <w:rsid w:val="006771E9"/>
    <w:rsid w:val="006A09E8"/>
    <w:rsid w:val="006A13EA"/>
    <w:rsid w:val="006A310D"/>
    <w:rsid w:val="006B3880"/>
    <w:rsid w:val="006D763B"/>
    <w:rsid w:val="006E22CD"/>
    <w:rsid w:val="006E60D7"/>
    <w:rsid w:val="006E6136"/>
    <w:rsid w:val="006F3289"/>
    <w:rsid w:val="0070142F"/>
    <w:rsid w:val="00723171"/>
    <w:rsid w:val="0074473B"/>
    <w:rsid w:val="00752437"/>
    <w:rsid w:val="00760BE9"/>
    <w:rsid w:val="007674C1"/>
    <w:rsid w:val="007851CC"/>
    <w:rsid w:val="0078540C"/>
    <w:rsid w:val="007933BC"/>
    <w:rsid w:val="0079581E"/>
    <w:rsid w:val="007B1048"/>
    <w:rsid w:val="007C0BE1"/>
    <w:rsid w:val="007C2875"/>
    <w:rsid w:val="007C7ECE"/>
    <w:rsid w:val="007D1C8E"/>
    <w:rsid w:val="007E008B"/>
    <w:rsid w:val="007E024D"/>
    <w:rsid w:val="007E0AFE"/>
    <w:rsid w:val="007E2C1D"/>
    <w:rsid w:val="007E3988"/>
    <w:rsid w:val="007E69E7"/>
    <w:rsid w:val="0080060F"/>
    <w:rsid w:val="008202B0"/>
    <w:rsid w:val="008228BF"/>
    <w:rsid w:val="00825AE5"/>
    <w:rsid w:val="00846F1F"/>
    <w:rsid w:val="00850167"/>
    <w:rsid w:val="008570FF"/>
    <w:rsid w:val="00862155"/>
    <w:rsid w:val="00866193"/>
    <w:rsid w:val="00874FD7"/>
    <w:rsid w:val="00882F71"/>
    <w:rsid w:val="00894D9E"/>
    <w:rsid w:val="008C0DD2"/>
    <w:rsid w:val="008C1941"/>
    <w:rsid w:val="008C39CF"/>
    <w:rsid w:val="008C6298"/>
    <w:rsid w:val="008D36B2"/>
    <w:rsid w:val="008D43C9"/>
    <w:rsid w:val="008D4897"/>
    <w:rsid w:val="008F09E6"/>
    <w:rsid w:val="0090247B"/>
    <w:rsid w:val="0092417A"/>
    <w:rsid w:val="0092652F"/>
    <w:rsid w:val="009269D2"/>
    <w:rsid w:val="00933EB0"/>
    <w:rsid w:val="00935369"/>
    <w:rsid w:val="00945190"/>
    <w:rsid w:val="0094526F"/>
    <w:rsid w:val="00946765"/>
    <w:rsid w:val="00947382"/>
    <w:rsid w:val="00982A79"/>
    <w:rsid w:val="00990CE0"/>
    <w:rsid w:val="00997095"/>
    <w:rsid w:val="009A1E32"/>
    <w:rsid w:val="009A2FE8"/>
    <w:rsid w:val="009B60BC"/>
    <w:rsid w:val="009C638C"/>
    <w:rsid w:val="009D0ED7"/>
    <w:rsid w:val="009E3A01"/>
    <w:rsid w:val="009F35DD"/>
    <w:rsid w:val="00A05239"/>
    <w:rsid w:val="00A23326"/>
    <w:rsid w:val="00A24328"/>
    <w:rsid w:val="00A314A6"/>
    <w:rsid w:val="00A37C35"/>
    <w:rsid w:val="00A45B62"/>
    <w:rsid w:val="00A509DF"/>
    <w:rsid w:val="00A51C4B"/>
    <w:rsid w:val="00A94D81"/>
    <w:rsid w:val="00AA1C80"/>
    <w:rsid w:val="00AA6931"/>
    <w:rsid w:val="00AB4ACB"/>
    <w:rsid w:val="00AC1539"/>
    <w:rsid w:val="00AC41A8"/>
    <w:rsid w:val="00AD4482"/>
    <w:rsid w:val="00AE259D"/>
    <w:rsid w:val="00B04DF2"/>
    <w:rsid w:val="00B145E9"/>
    <w:rsid w:val="00B26F75"/>
    <w:rsid w:val="00B4355F"/>
    <w:rsid w:val="00B47245"/>
    <w:rsid w:val="00B519CB"/>
    <w:rsid w:val="00B527E1"/>
    <w:rsid w:val="00B66B2F"/>
    <w:rsid w:val="00B71470"/>
    <w:rsid w:val="00B868F5"/>
    <w:rsid w:val="00B90A5A"/>
    <w:rsid w:val="00BD2BDD"/>
    <w:rsid w:val="00C04926"/>
    <w:rsid w:val="00C04EE0"/>
    <w:rsid w:val="00C24796"/>
    <w:rsid w:val="00C2636C"/>
    <w:rsid w:val="00C72B8F"/>
    <w:rsid w:val="00C778D0"/>
    <w:rsid w:val="00C97CF3"/>
    <w:rsid w:val="00CA02E2"/>
    <w:rsid w:val="00CA077D"/>
    <w:rsid w:val="00CA6E45"/>
    <w:rsid w:val="00CD66EF"/>
    <w:rsid w:val="00CE016E"/>
    <w:rsid w:val="00CE4458"/>
    <w:rsid w:val="00CF31A1"/>
    <w:rsid w:val="00D11AFD"/>
    <w:rsid w:val="00D262A2"/>
    <w:rsid w:val="00D435F5"/>
    <w:rsid w:val="00D44BA5"/>
    <w:rsid w:val="00D44CF7"/>
    <w:rsid w:val="00D526F6"/>
    <w:rsid w:val="00D564CE"/>
    <w:rsid w:val="00D6570A"/>
    <w:rsid w:val="00D7015D"/>
    <w:rsid w:val="00D7035E"/>
    <w:rsid w:val="00D7396C"/>
    <w:rsid w:val="00D80AF1"/>
    <w:rsid w:val="00D9647D"/>
    <w:rsid w:val="00DA18C8"/>
    <w:rsid w:val="00DA79B0"/>
    <w:rsid w:val="00DC1329"/>
    <w:rsid w:val="00DD0CE8"/>
    <w:rsid w:val="00DD4D51"/>
    <w:rsid w:val="00DF0878"/>
    <w:rsid w:val="00E001CE"/>
    <w:rsid w:val="00E01178"/>
    <w:rsid w:val="00E020DE"/>
    <w:rsid w:val="00E060A9"/>
    <w:rsid w:val="00E302A6"/>
    <w:rsid w:val="00E441DC"/>
    <w:rsid w:val="00E60922"/>
    <w:rsid w:val="00E658AD"/>
    <w:rsid w:val="00E65ACE"/>
    <w:rsid w:val="00E6697E"/>
    <w:rsid w:val="00E70F1A"/>
    <w:rsid w:val="00E756A9"/>
    <w:rsid w:val="00E77AB6"/>
    <w:rsid w:val="00EA4821"/>
    <w:rsid w:val="00EA5BC9"/>
    <w:rsid w:val="00EA6269"/>
    <w:rsid w:val="00EA6905"/>
    <w:rsid w:val="00EA792C"/>
    <w:rsid w:val="00EB6349"/>
    <w:rsid w:val="00EC5246"/>
    <w:rsid w:val="00ED1349"/>
    <w:rsid w:val="00EE2184"/>
    <w:rsid w:val="00F015F4"/>
    <w:rsid w:val="00F0160F"/>
    <w:rsid w:val="00F044EB"/>
    <w:rsid w:val="00F21BFA"/>
    <w:rsid w:val="00F223FC"/>
    <w:rsid w:val="00F24594"/>
    <w:rsid w:val="00F252CA"/>
    <w:rsid w:val="00F43CA8"/>
    <w:rsid w:val="00F50B41"/>
    <w:rsid w:val="00F56AA4"/>
    <w:rsid w:val="00F60BE6"/>
    <w:rsid w:val="00F62574"/>
    <w:rsid w:val="00FA1C80"/>
    <w:rsid w:val="00FA6CB1"/>
    <w:rsid w:val="00FC5A80"/>
    <w:rsid w:val="00FC7274"/>
    <w:rsid w:val="00FD52A0"/>
    <w:rsid w:val="00FD7B49"/>
    <w:rsid w:val="00FF30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A6082"/>
  <w15:docId w15:val="{EB3E62BE-D642-45E4-BA3D-50BC40B76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46765"/>
    <w:pPr>
      <w:spacing w:after="200" w:line="276" w:lineRule="auto"/>
    </w:pPr>
    <w:rPr>
      <w:sz w:val="22"/>
      <w:szCs w:val="22"/>
      <w:lang w:eastAsia="en-US"/>
    </w:rPr>
  </w:style>
  <w:style w:type="paragraph" w:styleId="Nagwek1">
    <w:name w:val="heading 1"/>
    <w:basedOn w:val="Normalny"/>
    <w:next w:val="Normalny"/>
    <w:link w:val="Nagwek1Znak"/>
    <w:uiPriority w:val="9"/>
    <w:qFormat/>
    <w:rsid w:val="00C24796"/>
    <w:pPr>
      <w:spacing w:before="1080" w:after="0"/>
      <w:contextualSpacing/>
      <w:outlineLvl w:val="0"/>
    </w:pPr>
    <w:rPr>
      <w:b/>
      <w:bCs/>
      <w:color w:val="53565A"/>
      <w:sz w:val="30"/>
      <w:szCs w:val="30"/>
    </w:rPr>
  </w:style>
  <w:style w:type="paragraph" w:styleId="Nagwek2">
    <w:name w:val="heading 2"/>
    <w:basedOn w:val="Normalny"/>
    <w:next w:val="Normalny"/>
    <w:link w:val="Nagwek2Znak"/>
    <w:uiPriority w:val="9"/>
    <w:unhideWhenUsed/>
    <w:qFormat/>
    <w:rsid w:val="00C24796"/>
    <w:pPr>
      <w:spacing w:before="480" w:after="120"/>
      <w:outlineLvl w:val="1"/>
    </w:pPr>
    <w:rPr>
      <w:b/>
      <w:bCs/>
      <w:color w:val="53565A"/>
      <w:sz w:val="26"/>
      <w:szCs w:val="26"/>
    </w:rPr>
  </w:style>
  <w:style w:type="paragraph" w:styleId="Nagwek3">
    <w:name w:val="heading 3"/>
    <w:basedOn w:val="Nagwek4"/>
    <w:next w:val="Normalny"/>
    <w:link w:val="Nagwek3Znak"/>
    <w:uiPriority w:val="9"/>
    <w:unhideWhenUsed/>
    <w:qFormat/>
    <w:rsid w:val="00CF31A1"/>
    <w:pPr>
      <w:outlineLvl w:val="2"/>
    </w:pPr>
    <w:rPr>
      <w:sz w:val="24"/>
      <w:szCs w:val="24"/>
      <w:lang w:val="en-GB"/>
    </w:rPr>
  </w:style>
  <w:style w:type="paragraph" w:styleId="Nagwek4">
    <w:name w:val="heading 4"/>
    <w:basedOn w:val="Normalny"/>
    <w:next w:val="Normalny"/>
    <w:link w:val="Nagwek4Znak"/>
    <w:uiPriority w:val="9"/>
    <w:unhideWhenUsed/>
    <w:qFormat/>
    <w:rsid w:val="0094526F"/>
    <w:pPr>
      <w:spacing w:before="200" w:after="0"/>
      <w:outlineLvl w:val="3"/>
    </w:pPr>
    <w:rPr>
      <w:b/>
      <w:bCs/>
    </w:rPr>
  </w:style>
  <w:style w:type="paragraph" w:styleId="Nagwek5">
    <w:name w:val="heading 5"/>
    <w:basedOn w:val="Normalny"/>
    <w:next w:val="Normalny"/>
    <w:link w:val="Nagwek5Znak"/>
    <w:uiPriority w:val="9"/>
    <w:unhideWhenUsed/>
    <w:qFormat/>
    <w:rsid w:val="00946765"/>
    <w:pPr>
      <w:spacing w:before="200" w:after="0"/>
      <w:outlineLvl w:val="4"/>
    </w:pPr>
    <w:rPr>
      <w:b/>
      <w:bCs/>
      <w:color w:val="003882"/>
    </w:rPr>
  </w:style>
  <w:style w:type="paragraph" w:styleId="Nagwek6">
    <w:name w:val="heading 6"/>
    <w:basedOn w:val="Normalny"/>
    <w:next w:val="Normalny"/>
    <w:link w:val="Nagwek6Znak"/>
    <w:autoRedefine/>
    <w:uiPriority w:val="9"/>
    <w:unhideWhenUsed/>
    <w:qFormat/>
    <w:rsid w:val="00946765"/>
    <w:pPr>
      <w:spacing w:after="0" w:line="271" w:lineRule="auto"/>
      <w:outlineLvl w:val="5"/>
    </w:pPr>
    <w:rPr>
      <w:b/>
      <w:bCs/>
      <w:i/>
      <w:iCs/>
      <w:color w:val="003882"/>
    </w:rPr>
  </w:style>
  <w:style w:type="paragraph" w:styleId="Nagwek7">
    <w:name w:val="heading 7"/>
    <w:basedOn w:val="Normalny"/>
    <w:next w:val="Normalny"/>
    <w:link w:val="Nagwek7Znak"/>
    <w:uiPriority w:val="9"/>
    <w:unhideWhenUsed/>
    <w:qFormat/>
    <w:rsid w:val="00946765"/>
    <w:pPr>
      <w:spacing w:after="0"/>
      <w:outlineLvl w:val="6"/>
    </w:pPr>
    <w:rPr>
      <w:i/>
      <w:iCs/>
    </w:rPr>
  </w:style>
  <w:style w:type="paragraph" w:styleId="Nagwek8">
    <w:name w:val="heading 8"/>
    <w:basedOn w:val="Normalny"/>
    <w:next w:val="Normalny"/>
    <w:link w:val="Nagwek8Znak"/>
    <w:uiPriority w:val="9"/>
    <w:unhideWhenUsed/>
    <w:qFormat/>
    <w:rsid w:val="00946765"/>
    <w:pPr>
      <w:spacing w:after="0"/>
      <w:outlineLvl w:val="7"/>
    </w:pPr>
    <w:rPr>
      <w:sz w:val="20"/>
      <w:szCs w:val="20"/>
    </w:rPr>
  </w:style>
  <w:style w:type="paragraph" w:styleId="Nagwek9">
    <w:name w:val="heading 9"/>
    <w:basedOn w:val="Normalny"/>
    <w:next w:val="Normalny"/>
    <w:link w:val="Nagwek9Znak"/>
    <w:uiPriority w:val="9"/>
    <w:unhideWhenUsed/>
    <w:qFormat/>
    <w:rsid w:val="00946765"/>
    <w:pPr>
      <w:spacing w:after="0"/>
      <w:outlineLvl w:val="8"/>
    </w:pPr>
    <w:rPr>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uppressAutoHyphens/>
      <w:spacing w:after="0" w:line="240" w:lineRule="auto"/>
    </w:pPr>
  </w:style>
  <w:style w:type="character" w:customStyle="1" w:styleId="NagwekZnak">
    <w:name w:val="Nagłówek Znak"/>
    <w:basedOn w:val="Domylnaczcionkaakapitu"/>
  </w:style>
  <w:style w:type="paragraph" w:styleId="Stopka">
    <w:name w:val="footer"/>
    <w:basedOn w:val="Normalny"/>
    <w:uiPriority w:val="99"/>
    <w:pPr>
      <w:tabs>
        <w:tab w:val="center" w:pos="4536"/>
        <w:tab w:val="right" w:pos="9072"/>
      </w:tabs>
      <w:suppressAutoHyphens/>
      <w:spacing w:after="0" w:line="240" w:lineRule="auto"/>
    </w:pPr>
  </w:style>
  <w:style w:type="character" w:customStyle="1" w:styleId="StopkaZnak">
    <w:name w:val="Stopka Znak"/>
    <w:basedOn w:val="Domylnaczcionkaakapitu"/>
    <w:uiPriority w:val="99"/>
  </w:style>
  <w:style w:type="paragraph" w:customStyle="1" w:styleId="Podstawowyakapitowy">
    <w:name w:val="[Podstawowy akapitowy]"/>
    <w:basedOn w:val="Normalny"/>
    <w:pPr>
      <w:suppressAutoHyphens/>
      <w:autoSpaceDE w:val="0"/>
      <w:spacing w:after="0" w:line="288" w:lineRule="auto"/>
      <w:textAlignment w:val="center"/>
    </w:pPr>
    <w:rPr>
      <w:rFonts w:ascii="Times New Roman" w:hAnsi="Times New Roman"/>
      <w:color w:val="000000"/>
      <w:sz w:val="24"/>
      <w:szCs w:val="24"/>
    </w:rPr>
  </w:style>
  <w:style w:type="paragraph" w:styleId="Tekstdymka">
    <w:name w:val="Balloon Text"/>
    <w:basedOn w:val="Normalny"/>
    <w:pPr>
      <w:suppressAutoHyphens/>
      <w:spacing w:after="0" w:line="240" w:lineRule="auto"/>
    </w:pPr>
    <w:rPr>
      <w:rFonts w:ascii="Segoe UI" w:hAnsi="Segoe UI" w:cs="Segoe UI"/>
      <w:sz w:val="18"/>
      <w:szCs w:val="18"/>
    </w:rPr>
  </w:style>
  <w:style w:type="character" w:customStyle="1" w:styleId="TekstdymkaZnak">
    <w:name w:val="Tekst dymka Znak"/>
    <w:rPr>
      <w:rFonts w:ascii="Segoe UI" w:hAnsi="Segoe UI" w:cs="Segoe UI"/>
      <w:sz w:val="18"/>
      <w:szCs w:val="18"/>
    </w:rPr>
  </w:style>
  <w:style w:type="character" w:customStyle="1" w:styleId="Nagwek1Znak">
    <w:name w:val="Nagłówek 1 Znak"/>
    <w:link w:val="Nagwek1"/>
    <w:uiPriority w:val="9"/>
    <w:rsid w:val="00C24796"/>
    <w:rPr>
      <w:b/>
      <w:bCs/>
      <w:color w:val="53565A"/>
      <w:sz w:val="30"/>
      <w:szCs w:val="30"/>
      <w:lang w:eastAsia="en-US"/>
    </w:rPr>
  </w:style>
  <w:style w:type="character" w:customStyle="1" w:styleId="Nagwek2Znak">
    <w:name w:val="Nagłówek 2 Znak"/>
    <w:link w:val="Nagwek2"/>
    <w:uiPriority w:val="9"/>
    <w:rsid w:val="00C24796"/>
    <w:rPr>
      <w:b/>
      <w:bCs/>
      <w:color w:val="53565A"/>
      <w:sz w:val="26"/>
      <w:szCs w:val="26"/>
      <w:lang w:eastAsia="en-US"/>
    </w:rPr>
  </w:style>
  <w:style w:type="character" w:customStyle="1" w:styleId="Nagwek3Znak">
    <w:name w:val="Nagłówek 3 Znak"/>
    <w:link w:val="Nagwek3"/>
    <w:uiPriority w:val="9"/>
    <w:rsid w:val="00CF31A1"/>
    <w:rPr>
      <w:b/>
      <w:bCs/>
      <w:sz w:val="24"/>
      <w:szCs w:val="24"/>
      <w:lang w:val="en-GB" w:eastAsia="en-US"/>
    </w:rPr>
  </w:style>
  <w:style w:type="character" w:customStyle="1" w:styleId="Nagwek4Znak">
    <w:name w:val="Nagłówek 4 Znak"/>
    <w:link w:val="Nagwek4"/>
    <w:uiPriority w:val="9"/>
    <w:rsid w:val="0094526F"/>
    <w:rPr>
      <w:b/>
      <w:bCs/>
      <w:sz w:val="22"/>
      <w:szCs w:val="22"/>
      <w:lang w:eastAsia="en-US"/>
    </w:rPr>
  </w:style>
  <w:style w:type="character" w:customStyle="1" w:styleId="Nagwek5Znak">
    <w:name w:val="Nagłówek 5 Znak"/>
    <w:link w:val="Nagwek5"/>
    <w:uiPriority w:val="9"/>
    <w:rsid w:val="00946765"/>
    <w:rPr>
      <w:rFonts w:ascii="Calibri" w:eastAsia="Times New Roman" w:hAnsi="Calibri" w:cs="Times New Roman"/>
      <w:b/>
      <w:bCs/>
      <w:color w:val="003882"/>
    </w:rPr>
  </w:style>
  <w:style w:type="character" w:customStyle="1" w:styleId="Nagwek6Znak">
    <w:name w:val="Nagłówek 6 Znak"/>
    <w:link w:val="Nagwek6"/>
    <w:uiPriority w:val="9"/>
    <w:rsid w:val="00946765"/>
    <w:rPr>
      <w:rFonts w:ascii="Calibri" w:eastAsia="Times New Roman" w:hAnsi="Calibri" w:cs="Times New Roman"/>
      <w:b/>
      <w:bCs/>
      <w:i/>
      <w:iCs/>
      <w:color w:val="003882"/>
    </w:rPr>
  </w:style>
  <w:style w:type="character" w:customStyle="1" w:styleId="Nagwek7Znak">
    <w:name w:val="Nagłówek 7 Znak"/>
    <w:link w:val="Nagwek7"/>
    <w:uiPriority w:val="9"/>
    <w:rsid w:val="00946765"/>
    <w:rPr>
      <w:rFonts w:ascii="Calibri" w:eastAsia="Times New Roman" w:hAnsi="Calibri" w:cs="Times New Roman"/>
      <w:i/>
      <w:iCs/>
    </w:rPr>
  </w:style>
  <w:style w:type="character" w:customStyle="1" w:styleId="Nagwek8Znak">
    <w:name w:val="Nagłówek 8 Znak"/>
    <w:link w:val="Nagwek8"/>
    <w:uiPriority w:val="9"/>
    <w:rsid w:val="00946765"/>
    <w:rPr>
      <w:rFonts w:ascii="Calibri" w:eastAsia="Times New Roman" w:hAnsi="Calibri" w:cs="Times New Roman"/>
      <w:sz w:val="20"/>
      <w:szCs w:val="20"/>
    </w:rPr>
  </w:style>
  <w:style w:type="character" w:customStyle="1" w:styleId="Nagwek9Znak">
    <w:name w:val="Nagłówek 9 Znak"/>
    <w:link w:val="Nagwek9"/>
    <w:uiPriority w:val="9"/>
    <w:rsid w:val="00946765"/>
    <w:rPr>
      <w:rFonts w:ascii="Calibri" w:eastAsia="Times New Roman" w:hAnsi="Calibri" w:cs="Times New Roman"/>
      <w:i/>
      <w:iCs/>
      <w:spacing w:val="5"/>
      <w:sz w:val="20"/>
      <w:szCs w:val="20"/>
    </w:rPr>
  </w:style>
  <w:style w:type="paragraph" w:styleId="Tytu">
    <w:name w:val="Title"/>
    <w:basedOn w:val="Normalny"/>
    <w:next w:val="Normalny"/>
    <w:link w:val="TytuZnak"/>
    <w:qFormat/>
    <w:rsid w:val="00946765"/>
    <w:pPr>
      <w:pBdr>
        <w:bottom w:val="single" w:sz="4" w:space="1" w:color="auto"/>
      </w:pBdr>
      <w:spacing w:line="240" w:lineRule="auto"/>
      <w:contextualSpacing/>
    </w:pPr>
    <w:rPr>
      <w:spacing w:val="5"/>
      <w:sz w:val="52"/>
      <w:szCs w:val="52"/>
    </w:rPr>
  </w:style>
  <w:style w:type="character" w:customStyle="1" w:styleId="TytuZnak">
    <w:name w:val="Tytuł Znak"/>
    <w:link w:val="Tytu"/>
    <w:rsid w:val="00946765"/>
    <w:rPr>
      <w:rFonts w:ascii="Calibri" w:eastAsia="Times New Roman" w:hAnsi="Calibri" w:cs="Times New Roman"/>
      <w:spacing w:val="5"/>
      <w:sz w:val="52"/>
      <w:szCs w:val="52"/>
    </w:rPr>
  </w:style>
  <w:style w:type="paragraph" w:styleId="Podtytu">
    <w:name w:val="Subtitle"/>
    <w:basedOn w:val="Normalny"/>
    <w:next w:val="Normalny"/>
    <w:link w:val="PodtytuZnak"/>
    <w:uiPriority w:val="11"/>
    <w:qFormat/>
    <w:rsid w:val="00946765"/>
    <w:pPr>
      <w:spacing w:after="600"/>
    </w:pPr>
    <w:rPr>
      <w:i/>
      <w:iCs/>
      <w:spacing w:val="13"/>
      <w:sz w:val="24"/>
      <w:szCs w:val="24"/>
    </w:rPr>
  </w:style>
  <w:style w:type="character" w:customStyle="1" w:styleId="PodtytuZnak">
    <w:name w:val="Podtytuł Znak"/>
    <w:link w:val="Podtytu"/>
    <w:uiPriority w:val="11"/>
    <w:rsid w:val="00946765"/>
    <w:rPr>
      <w:rFonts w:ascii="Calibri" w:eastAsia="Times New Roman" w:hAnsi="Calibri" w:cs="Times New Roman"/>
      <w:i/>
      <w:iCs/>
      <w:spacing w:val="13"/>
      <w:sz w:val="24"/>
      <w:szCs w:val="24"/>
    </w:rPr>
  </w:style>
  <w:style w:type="character" w:styleId="Pogrubienie">
    <w:name w:val="Strong"/>
    <w:uiPriority w:val="22"/>
    <w:qFormat/>
    <w:rsid w:val="00946765"/>
    <w:rPr>
      <w:b/>
      <w:bCs/>
    </w:rPr>
  </w:style>
  <w:style w:type="character" w:styleId="Uwydatnienie">
    <w:name w:val="Emphasis"/>
    <w:uiPriority w:val="20"/>
    <w:qFormat/>
    <w:rsid w:val="00946765"/>
    <w:rPr>
      <w:b/>
      <w:bCs/>
      <w:i/>
      <w:iCs/>
      <w:spacing w:val="10"/>
      <w:bdr w:val="none" w:sz="0" w:space="0" w:color="auto"/>
      <w:shd w:val="clear" w:color="auto" w:fill="auto"/>
    </w:rPr>
  </w:style>
  <w:style w:type="paragraph" w:styleId="Bezodstpw">
    <w:name w:val="No Spacing"/>
    <w:basedOn w:val="Normalny"/>
    <w:uiPriority w:val="1"/>
    <w:qFormat/>
    <w:rsid w:val="00946765"/>
    <w:pPr>
      <w:spacing w:after="0" w:line="240" w:lineRule="auto"/>
    </w:pPr>
  </w:style>
  <w:style w:type="paragraph" w:styleId="Akapitzlist">
    <w:name w:val="List Paragraph"/>
    <w:basedOn w:val="Normalny"/>
    <w:link w:val="AkapitzlistZnak"/>
    <w:uiPriority w:val="34"/>
    <w:qFormat/>
    <w:rsid w:val="00946765"/>
    <w:pPr>
      <w:ind w:left="720"/>
      <w:contextualSpacing/>
    </w:pPr>
  </w:style>
  <w:style w:type="paragraph" w:styleId="Cytat">
    <w:name w:val="Quote"/>
    <w:basedOn w:val="Normalny"/>
    <w:next w:val="Normalny"/>
    <w:link w:val="CytatZnak"/>
    <w:uiPriority w:val="29"/>
    <w:qFormat/>
    <w:rsid w:val="00946765"/>
    <w:pPr>
      <w:spacing w:before="200" w:after="0"/>
      <w:ind w:left="360" w:right="360"/>
    </w:pPr>
    <w:rPr>
      <w:i/>
      <w:iCs/>
    </w:rPr>
  </w:style>
  <w:style w:type="character" w:customStyle="1" w:styleId="CytatZnak">
    <w:name w:val="Cytat Znak"/>
    <w:link w:val="Cytat"/>
    <w:uiPriority w:val="29"/>
    <w:rsid w:val="00946765"/>
    <w:rPr>
      <w:i/>
      <w:iCs/>
    </w:rPr>
  </w:style>
  <w:style w:type="paragraph" w:styleId="Cytatintensywny">
    <w:name w:val="Intense Quote"/>
    <w:basedOn w:val="Normalny"/>
    <w:next w:val="Normalny"/>
    <w:link w:val="CytatintensywnyZnak"/>
    <w:uiPriority w:val="30"/>
    <w:qFormat/>
    <w:rsid w:val="00946765"/>
    <w:pPr>
      <w:pBdr>
        <w:bottom w:val="single" w:sz="4" w:space="1" w:color="auto"/>
      </w:pBdr>
      <w:spacing w:before="200" w:after="280"/>
      <w:ind w:left="1008" w:right="1152"/>
      <w:jc w:val="both"/>
    </w:pPr>
    <w:rPr>
      <w:b/>
      <w:bCs/>
      <w:i/>
      <w:iCs/>
    </w:rPr>
  </w:style>
  <w:style w:type="character" w:customStyle="1" w:styleId="CytatintensywnyZnak">
    <w:name w:val="Cytat intensywny Znak"/>
    <w:link w:val="Cytatintensywny"/>
    <w:uiPriority w:val="30"/>
    <w:rsid w:val="00946765"/>
    <w:rPr>
      <w:b/>
      <w:bCs/>
      <w:i/>
      <w:iCs/>
    </w:rPr>
  </w:style>
  <w:style w:type="character" w:styleId="Wyrnieniedelikatne">
    <w:name w:val="Subtle Emphasis"/>
    <w:uiPriority w:val="19"/>
    <w:qFormat/>
    <w:rsid w:val="00946765"/>
    <w:rPr>
      <w:i/>
      <w:iCs/>
    </w:rPr>
  </w:style>
  <w:style w:type="character" w:styleId="Wyrnienieintensywne">
    <w:name w:val="Intense Emphasis"/>
    <w:uiPriority w:val="21"/>
    <w:qFormat/>
    <w:rsid w:val="00946765"/>
    <w:rPr>
      <w:b/>
      <w:bCs/>
    </w:rPr>
  </w:style>
  <w:style w:type="character" w:styleId="Odwoaniedelikatne">
    <w:name w:val="Subtle Reference"/>
    <w:uiPriority w:val="31"/>
    <w:qFormat/>
    <w:rsid w:val="00946765"/>
    <w:rPr>
      <w:smallCaps/>
    </w:rPr>
  </w:style>
  <w:style w:type="character" w:styleId="Odwoanieintensywne">
    <w:name w:val="Intense Reference"/>
    <w:uiPriority w:val="32"/>
    <w:qFormat/>
    <w:rsid w:val="00946765"/>
    <w:rPr>
      <w:smallCaps/>
      <w:spacing w:val="5"/>
      <w:u w:val="single"/>
    </w:rPr>
  </w:style>
  <w:style w:type="character" w:styleId="Tytuksiki">
    <w:name w:val="Book Title"/>
    <w:uiPriority w:val="33"/>
    <w:qFormat/>
    <w:rsid w:val="00946765"/>
    <w:rPr>
      <w:i/>
      <w:iCs/>
      <w:smallCaps/>
      <w:spacing w:val="5"/>
    </w:rPr>
  </w:style>
  <w:style w:type="paragraph" w:styleId="Nagwekspisutreci">
    <w:name w:val="TOC Heading"/>
    <w:basedOn w:val="Nagwek1"/>
    <w:next w:val="Normalny"/>
    <w:uiPriority w:val="39"/>
    <w:unhideWhenUsed/>
    <w:qFormat/>
    <w:rsid w:val="00946765"/>
    <w:pPr>
      <w:outlineLvl w:val="9"/>
    </w:pPr>
    <w:rPr>
      <w:lang w:bidi="en-US"/>
    </w:rPr>
  </w:style>
  <w:style w:type="character" w:styleId="Hipercze">
    <w:name w:val="Hyperlink"/>
    <w:uiPriority w:val="99"/>
    <w:unhideWhenUsed/>
    <w:rsid w:val="00633FB3"/>
    <w:rPr>
      <w:color w:val="0000FF"/>
      <w:u w:val="single"/>
    </w:rPr>
  </w:style>
  <w:style w:type="character" w:styleId="UyteHipercze">
    <w:name w:val="FollowedHyperlink"/>
    <w:uiPriority w:val="99"/>
    <w:semiHidden/>
    <w:unhideWhenUsed/>
    <w:rsid w:val="00633FB3"/>
    <w:rPr>
      <w:color w:val="800080"/>
      <w:u w:val="single"/>
    </w:rPr>
  </w:style>
  <w:style w:type="paragraph" w:styleId="Zagicieodgryformularza">
    <w:name w:val="HTML Top of Form"/>
    <w:basedOn w:val="Normalny"/>
    <w:next w:val="Normalny"/>
    <w:link w:val="ZagicieodgryformularzaZnak"/>
    <w:hidden/>
    <w:uiPriority w:val="99"/>
    <w:semiHidden/>
    <w:unhideWhenUsed/>
    <w:rsid w:val="00633FB3"/>
    <w:pPr>
      <w:pBdr>
        <w:bottom w:val="single" w:sz="6" w:space="1" w:color="auto"/>
      </w:pBdr>
      <w:spacing w:after="0" w:line="240" w:lineRule="auto"/>
      <w:jc w:val="center"/>
    </w:pPr>
    <w:rPr>
      <w:rFonts w:ascii="Arial" w:hAnsi="Arial" w:cs="Arial"/>
      <w:vanish/>
      <w:sz w:val="16"/>
      <w:szCs w:val="16"/>
      <w:lang w:eastAsia="pl-PL"/>
    </w:rPr>
  </w:style>
  <w:style w:type="character" w:customStyle="1" w:styleId="ZagicieodgryformularzaZnak">
    <w:name w:val="Zagięcie od góry formularza Znak"/>
    <w:link w:val="Zagicieodgryformularza"/>
    <w:uiPriority w:val="99"/>
    <w:semiHidden/>
    <w:rsid w:val="00633FB3"/>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633FB3"/>
    <w:pPr>
      <w:pBdr>
        <w:top w:val="single" w:sz="6" w:space="1" w:color="auto"/>
      </w:pBdr>
      <w:spacing w:after="0" w:line="240" w:lineRule="auto"/>
      <w:jc w:val="center"/>
    </w:pPr>
    <w:rPr>
      <w:rFonts w:ascii="Arial" w:hAnsi="Arial" w:cs="Arial"/>
      <w:vanish/>
      <w:sz w:val="16"/>
      <w:szCs w:val="16"/>
      <w:lang w:eastAsia="pl-PL"/>
    </w:rPr>
  </w:style>
  <w:style w:type="character" w:customStyle="1" w:styleId="ZagicieoddouformularzaZnak">
    <w:name w:val="Zagięcie od dołu formularza Znak"/>
    <w:link w:val="Zagicieoddouformularza"/>
    <w:uiPriority w:val="99"/>
    <w:semiHidden/>
    <w:rsid w:val="00633FB3"/>
    <w:rPr>
      <w:rFonts w:ascii="Arial" w:eastAsia="Times New Roman" w:hAnsi="Arial" w:cs="Arial"/>
      <w:vanish/>
      <w:sz w:val="16"/>
      <w:szCs w:val="16"/>
      <w:lang w:eastAsia="pl-PL"/>
    </w:rPr>
  </w:style>
  <w:style w:type="paragraph" w:customStyle="1" w:styleId="wrap">
    <w:name w:val="wrap"/>
    <w:basedOn w:val="Normalny"/>
    <w:rsid w:val="00633FB3"/>
    <w:pPr>
      <w:spacing w:before="100" w:beforeAutospacing="1" w:after="100" w:afterAutospacing="1" w:line="240" w:lineRule="auto"/>
    </w:pPr>
    <w:rPr>
      <w:rFonts w:ascii="Times New Roman" w:hAnsi="Times New Roman"/>
      <w:sz w:val="24"/>
      <w:szCs w:val="24"/>
      <w:lang w:eastAsia="pl-PL"/>
    </w:rPr>
  </w:style>
  <w:style w:type="character" w:customStyle="1" w:styleId="noaccount">
    <w:name w:val="noaccount"/>
    <w:basedOn w:val="Domylnaczcionkaakapitu"/>
    <w:rsid w:val="00633FB3"/>
  </w:style>
  <w:style w:type="character" w:customStyle="1" w:styleId="sm">
    <w:name w:val="sm"/>
    <w:basedOn w:val="Domylnaczcionkaakapitu"/>
    <w:rsid w:val="00633FB3"/>
  </w:style>
  <w:style w:type="character" w:customStyle="1" w:styleId="fa0">
    <w:name w:val="fa0"/>
    <w:basedOn w:val="Domylnaczcionkaakapitu"/>
    <w:rsid w:val="00633FB3"/>
  </w:style>
  <w:style w:type="character" w:customStyle="1" w:styleId="ip">
    <w:name w:val="ip"/>
    <w:basedOn w:val="Domylnaczcionkaakapitu"/>
    <w:rsid w:val="00633FB3"/>
  </w:style>
  <w:style w:type="character" w:customStyle="1" w:styleId="dt0">
    <w:name w:val="dt0"/>
    <w:basedOn w:val="Domylnaczcionkaakapitu"/>
    <w:rsid w:val="00633FB3"/>
  </w:style>
  <w:style w:type="paragraph" w:customStyle="1" w:styleId="ncbr">
    <w:name w:val="ncbr"/>
    <w:basedOn w:val="Normalny"/>
    <w:link w:val="ncbrZnak"/>
    <w:autoRedefine/>
    <w:rsid w:val="00454EFE"/>
  </w:style>
  <w:style w:type="character" w:customStyle="1" w:styleId="fa1">
    <w:name w:val="fa1"/>
    <w:basedOn w:val="Domylnaczcionkaakapitu"/>
    <w:rsid w:val="00946765"/>
  </w:style>
  <w:style w:type="character" w:customStyle="1" w:styleId="ncbrZnak">
    <w:name w:val="ncbr Znak"/>
    <w:basedOn w:val="Domylnaczcionkaakapitu"/>
    <w:link w:val="ncbr"/>
    <w:rsid w:val="00454EFE"/>
  </w:style>
  <w:style w:type="character" w:customStyle="1" w:styleId="Legenda1">
    <w:name w:val="Legenda1"/>
    <w:basedOn w:val="Domylnaczcionkaakapitu"/>
    <w:rsid w:val="00946765"/>
  </w:style>
  <w:style w:type="character" w:customStyle="1" w:styleId="subcaption">
    <w:name w:val="subcaption"/>
    <w:basedOn w:val="Domylnaczcionkaakapitu"/>
    <w:rsid w:val="00946765"/>
  </w:style>
  <w:style w:type="character" w:customStyle="1" w:styleId="entries">
    <w:name w:val="entries"/>
    <w:basedOn w:val="Domylnaczcionkaakapitu"/>
    <w:rsid w:val="00946765"/>
  </w:style>
  <w:style w:type="character" w:customStyle="1" w:styleId="user">
    <w:name w:val="user"/>
    <w:basedOn w:val="Domylnaczcionkaakapitu"/>
    <w:rsid w:val="00946765"/>
  </w:style>
  <w:style w:type="paragraph" w:styleId="NormalnyWeb">
    <w:name w:val="Normal (Web)"/>
    <w:basedOn w:val="Normalny"/>
    <w:uiPriority w:val="99"/>
    <w:semiHidden/>
    <w:unhideWhenUsed/>
    <w:rsid w:val="00946765"/>
    <w:pPr>
      <w:spacing w:before="100" w:beforeAutospacing="1" w:after="100" w:afterAutospacing="1" w:line="240" w:lineRule="auto"/>
    </w:pPr>
    <w:rPr>
      <w:rFonts w:ascii="Times New Roman" w:hAnsi="Times New Roman"/>
      <w:sz w:val="24"/>
      <w:szCs w:val="24"/>
      <w:lang w:eastAsia="pl-PL"/>
    </w:rPr>
  </w:style>
  <w:style w:type="character" w:styleId="Odwoaniedokomentarza">
    <w:name w:val="annotation reference"/>
    <w:basedOn w:val="Domylnaczcionkaakapitu"/>
    <w:uiPriority w:val="99"/>
    <w:semiHidden/>
    <w:unhideWhenUsed/>
    <w:rsid w:val="0034321A"/>
    <w:rPr>
      <w:sz w:val="16"/>
      <w:szCs w:val="16"/>
    </w:rPr>
  </w:style>
  <w:style w:type="paragraph" w:styleId="Tekstkomentarza">
    <w:name w:val="annotation text"/>
    <w:basedOn w:val="Normalny"/>
    <w:link w:val="TekstkomentarzaZnak"/>
    <w:uiPriority w:val="99"/>
    <w:semiHidden/>
    <w:unhideWhenUsed/>
    <w:rsid w:val="003432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4321A"/>
    <w:rPr>
      <w:lang w:eastAsia="en-US"/>
    </w:rPr>
  </w:style>
  <w:style w:type="paragraph" w:styleId="Tematkomentarza">
    <w:name w:val="annotation subject"/>
    <w:basedOn w:val="Tekstkomentarza"/>
    <w:next w:val="Tekstkomentarza"/>
    <w:link w:val="TematkomentarzaZnak"/>
    <w:uiPriority w:val="99"/>
    <w:semiHidden/>
    <w:unhideWhenUsed/>
    <w:rsid w:val="0034321A"/>
    <w:rPr>
      <w:b/>
      <w:bCs/>
    </w:rPr>
  </w:style>
  <w:style w:type="character" w:customStyle="1" w:styleId="TematkomentarzaZnak">
    <w:name w:val="Temat komentarza Znak"/>
    <w:basedOn w:val="TekstkomentarzaZnak"/>
    <w:link w:val="Tematkomentarza"/>
    <w:uiPriority w:val="99"/>
    <w:semiHidden/>
    <w:rsid w:val="0034321A"/>
    <w:rPr>
      <w:b/>
      <w:bCs/>
      <w:lang w:eastAsia="en-US"/>
    </w:rPr>
  </w:style>
  <w:style w:type="table" w:styleId="Tabela-Siatka">
    <w:name w:val="Table Grid"/>
    <w:basedOn w:val="Standardowy"/>
    <w:uiPriority w:val="59"/>
    <w:rsid w:val="00760B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4akcent6">
    <w:name w:val="List Table 4 Accent 6"/>
    <w:aliases w:val="Tabela PFRON"/>
    <w:basedOn w:val="Standardowy"/>
    <w:uiPriority w:val="49"/>
    <w:rsid w:val="00850167"/>
    <w:tblPr>
      <w:tblStyleRowBandSize w:val="1"/>
      <w:tblStyleColBandSize w:val="1"/>
      <w:tblBorders>
        <w:top w:val="single" w:sz="4" w:space="0" w:color="02882B"/>
        <w:left w:val="single" w:sz="4" w:space="0" w:color="02882B"/>
        <w:bottom w:val="single" w:sz="4" w:space="0" w:color="02882B"/>
        <w:right w:val="single" w:sz="4" w:space="0" w:color="02882B"/>
        <w:insideH w:val="single" w:sz="4" w:space="0" w:color="02882B"/>
        <w:insideV w:val="single" w:sz="4" w:space="0" w:color="02882B"/>
      </w:tblBorders>
    </w:tblPr>
    <w:tblStylePr w:type="firstRow">
      <w:rPr>
        <w:b/>
        <w:bCs/>
        <w:color w:val="FFFFFF" w:themeColor="background1"/>
      </w:rPr>
      <w:tblPr/>
      <w:tcPr>
        <w:shd w:val="clear" w:color="auto" w:fill="02882B"/>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Nierozpoznanawzmianka">
    <w:name w:val="Unresolved Mention"/>
    <w:basedOn w:val="Domylnaczcionkaakapitu"/>
    <w:uiPriority w:val="99"/>
    <w:semiHidden/>
    <w:unhideWhenUsed/>
    <w:rsid w:val="00F223FC"/>
    <w:rPr>
      <w:color w:val="605E5C"/>
      <w:shd w:val="clear" w:color="auto" w:fill="E1DFDD"/>
    </w:rPr>
  </w:style>
  <w:style w:type="paragraph" w:styleId="Wcicienormalne">
    <w:name w:val="Normal Indent"/>
    <w:basedOn w:val="Normalny"/>
    <w:uiPriority w:val="99"/>
    <w:semiHidden/>
    <w:unhideWhenUsed/>
    <w:rsid w:val="00FC7274"/>
    <w:pPr>
      <w:ind w:left="708"/>
    </w:pPr>
  </w:style>
  <w:style w:type="character" w:customStyle="1" w:styleId="AkapitzlistZnak">
    <w:name w:val="Akapit z listą Znak"/>
    <w:link w:val="Akapitzlist"/>
    <w:uiPriority w:val="34"/>
    <w:locked/>
    <w:rsid w:val="0046200A"/>
    <w:rPr>
      <w:sz w:val="22"/>
      <w:szCs w:val="22"/>
      <w:lang w:eastAsia="en-US"/>
    </w:rPr>
  </w:style>
  <w:style w:type="paragraph" w:styleId="Tekstpodstawowy">
    <w:name w:val="Body Text"/>
    <w:basedOn w:val="Normalny"/>
    <w:link w:val="TekstpodstawowyZnak"/>
    <w:semiHidden/>
    <w:rsid w:val="00435F69"/>
    <w:pPr>
      <w:spacing w:after="0" w:line="240" w:lineRule="auto"/>
      <w:jc w:val="both"/>
    </w:pPr>
    <w:rPr>
      <w:rFonts w:ascii="Times New Roman" w:hAnsi="Times New Roman"/>
      <w:sz w:val="24"/>
      <w:szCs w:val="24"/>
      <w:lang w:eastAsia="pl-PL"/>
    </w:rPr>
  </w:style>
  <w:style w:type="character" w:customStyle="1" w:styleId="TekstpodstawowyZnak">
    <w:name w:val="Tekst podstawowy Znak"/>
    <w:basedOn w:val="Domylnaczcionkaakapitu"/>
    <w:link w:val="Tekstpodstawowy"/>
    <w:semiHidden/>
    <w:rsid w:val="00435F69"/>
    <w:rPr>
      <w:rFonts w:ascii="Times New Roman" w:hAnsi="Times New Roman"/>
      <w:sz w:val="24"/>
      <w:szCs w:val="24"/>
    </w:rPr>
  </w:style>
  <w:style w:type="character" w:customStyle="1" w:styleId="Bodytext2">
    <w:name w:val="Body text (2)"/>
    <w:basedOn w:val="Domylnaczcionkaakapitu"/>
    <w:rsid w:val="00EA6269"/>
    <w:rPr>
      <w:rFonts w:ascii="Arial" w:eastAsia="Arial" w:hAnsi="Arial" w:cs="Arial"/>
      <w:b w:val="0"/>
      <w:bCs w:val="0"/>
      <w:i w:val="0"/>
      <w:iCs w:val="0"/>
      <w:smallCaps w:val="0"/>
      <w:strike w:val="0"/>
      <w:color w:val="000000"/>
      <w:spacing w:val="0"/>
      <w:w w:val="100"/>
      <w:position w:val="0"/>
      <w:sz w:val="22"/>
      <w:szCs w:val="22"/>
      <w:u w:val="single"/>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09378">
      <w:bodyDiv w:val="1"/>
      <w:marLeft w:val="0"/>
      <w:marRight w:val="0"/>
      <w:marTop w:val="0"/>
      <w:marBottom w:val="0"/>
      <w:divBdr>
        <w:top w:val="none" w:sz="0" w:space="0" w:color="auto"/>
        <w:left w:val="none" w:sz="0" w:space="0" w:color="auto"/>
        <w:bottom w:val="none" w:sz="0" w:space="0" w:color="auto"/>
        <w:right w:val="none" w:sz="0" w:space="0" w:color="auto"/>
      </w:divBdr>
      <w:divsChild>
        <w:div w:id="197664060">
          <w:marLeft w:val="0"/>
          <w:marRight w:val="0"/>
          <w:marTop w:val="0"/>
          <w:marBottom w:val="0"/>
          <w:divBdr>
            <w:top w:val="none" w:sz="0" w:space="0" w:color="auto"/>
            <w:left w:val="none" w:sz="0" w:space="0" w:color="auto"/>
            <w:bottom w:val="none" w:sz="0" w:space="0" w:color="auto"/>
            <w:right w:val="none" w:sz="0" w:space="0" w:color="auto"/>
          </w:divBdr>
          <w:divsChild>
            <w:div w:id="564268757">
              <w:marLeft w:val="0"/>
              <w:marRight w:val="0"/>
              <w:marTop w:val="0"/>
              <w:marBottom w:val="0"/>
              <w:divBdr>
                <w:top w:val="none" w:sz="0" w:space="0" w:color="auto"/>
                <w:left w:val="none" w:sz="0" w:space="0" w:color="auto"/>
                <w:bottom w:val="none" w:sz="0" w:space="0" w:color="auto"/>
                <w:right w:val="none" w:sz="0" w:space="0" w:color="auto"/>
              </w:divBdr>
              <w:divsChild>
                <w:div w:id="618881825">
                  <w:marLeft w:val="0"/>
                  <w:marRight w:val="0"/>
                  <w:marTop w:val="0"/>
                  <w:marBottom w:val="0"/>
                  <w:divBdr>
                    <w:top w:val="none" w:sz="0" w:space="0" w:color="auto"/>
                    <w:left w:val="none" w:sz="0" w:space="0" w:color="auto"/>
                    <w:bottom w:val="none" w:sz="0" w:space="0" w:color="auto"/>
                    <w:right w:val="none" w:sz="0" w:space="0" w:color="auto"/>
                  </w:divBdr>
                  <w:divsChild>
                    <w:div w:id="1217203792">
                      <w:marLeft w:val="0"/>
                      <w:marRight w:val="0"/>
                      <w:marTop w:val="0"/>
                      <w:marBottom w:val="0"/>
                      <w:divBdr>
                        <w:top w:val="none" w:sz="0" w:space="0" w:color="auto"/>
                        <w:left w:val="none" w:sz="0" w:space="0" w:color="auto"/>
                        <w:bottom w:val="none" w:sz="0" w:space="0" w:color="auto"/>
                        <w:right w:val="none" w:sz="0" w:space="0" w:color="auto"/>
                      </w:divBdr>
                      <w:divsChild>
                        <w:div w:id="1285499285">
                          <w:marLeft w:val="0"/>
                          <w:marRight w:val="0"/>
                          <w:marTop w:val="0"/>
                          <w:marBottom w:val="0"/>
                          <w:divBdr>
                            <w:top w:val="none" w:sz="0" w:space="0" w:color="auto"/>
                            <w:left w:val="none" w:sz="0" w:space="0" w:color="auto"/>
                            <w:bottom w:val="none" w:sz="0" w:space="0" w:color="auto"/>
                            <w:right w:val="none" w:sz="0" w:space="0" w:color="auto"/>
                          </w:divBdr>
                        </w:div>
                      </w:divsChild>
                    </w:div>
                    <w:div w:id="21268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0029">
          <w:marLeft w:val="0"/>
          <w:marRight w:val="0"/>
          <w:marTop w:val="0"/>
          <w:marBottom w:val="0"/>
          <w:divBdr>
            <w:top w:val="none" w:sz="0" w:space="0" w:color="auto"/>
            <w:left w:val="none" w:sz="0" w:space="0" w:color="auto"/>
            <w:bottom w:val="none" w:sz="0" w:space="0" w:color="auto"/>
            <w:right w:val="none" w:sz="0" w:space="0" w:color="auto"/>
          </w:divBdr>
          <w:divsChild>
            <w:div w:id="628249306">
              <w:marLeft w:val="0"/>
              <w:marRight w:val="0"/>
              <w:marTop w:val="0"/>
              <w:marBottom w:val="0"/>
              <w:divBdr>
                <w:top w:val="none" w:sz="0" w:space="0" w:color="auto"/>
                <w:left w:val="none" w:sz="0" w:space="0" w:color="auto"/>
                <w:bottom w:val="none" w:sz="0" w:space="0" w:color="auto"/>
                <w:right w:val="none" w:sz="0" w:space="0" w:color="auto"/>
              </w:divBdr>
              <w:divsChild>
                <w:div w:id="345324223">
                  <w:marLeft w:val="0"/>
                  <w:marRight w:val="0"/>
                  <w:marTop w:val="0"/>
                  <w:marBottom w:val="0"/>
                  <w:divBdr>
                    <w:top w:val="none" w:sz="0" w:space="0" w:color="auto"/>
                    <w:left w:val="none" w:sz="0" w:space="0" w:color="auto"/>
                    <w:bottom w:val="none" w:sz="0" w:space="0" w:color="auto"/>
                    <w:right w:val="none" w:sz="0" w:space="0" w:color="auto"/>
                  </w:divBdr>
                  <w:divsChild>
                    <w:div w:id="371153303">
                      <w:marLeft w:val="0"/>
                      <w:marRight w:val="0"/>
                      <w:marTop w:val="0"/>
                      <w:marBottom w:val="0"/>
                      <w:divBdr>
                        <w:top w:val="none" w:sz="0" w:space="0" w:color="auto"/>
                        <w:left w:val="none" w:sz="0" w:space="0" w:color="auto"/>
                        <w:bottom w:val="none" w:sz="0" w:space="0" w:color="auto"/>
                        <w:right w:val="none" w:sz="0" w:space="0" w:color="auto"/>
                      </w:divBdr>
                    </w:div>
                    <w:div w:id="1228877836">
                      <w:marLeft w:val="0"/>
                      <w:marRight w:val="0"/>
                      <w:marTop w:val="0"/>
                      <w:marBottom w:val="0"/>
                      <w:divBdr>
                        <w:top w:val="none" w:sz="0" w:space="0" w:color="auto"/>
                        <w:left w:val="none" w:sz="0" w:space="0" w:color="auto"/>
                        <w:bottom w:val="none" w:sz="0" w:space="0" w:color="auto"/>
                        <w:right w:val="none" w:sz="0" w:space="0" w:color="auto"/>
                      </w:divBdr>
                    </w:div>
                    <w:div w:id="1847792448">
                      <w:marLeft w:val="0"/>
                      <w:marRight w:val="0"/>
                      <w:marTop w:val="0"/>
                      <w:marBottom w:val="0"/>
                      <w:divBdr>
                        <w:top w:val="none" w:sz="0" w:space="0" w:color="auto"/>
                        <w:left w:val="none" w:sz="0" w:space="0" w:color="auto"/>
                        <w:bottom w:val="none" w:sz="0" w:space="0" w:color="auto"/>
                        <w:right w:val="none" w:sz="0" w:space="0" w:color="auto"/>
                      </w:divBdr>
                      <w:divsChild>
                        <w:div w:id="16034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58194">
                  <w:marLeft w:val="0"/>
                  <w:marRight w:val="0"/>
                  <w:marTop w:val="0"/>
                  <w:marBottom w:val="0"/>
                  <w:divBdr>
                    <w:top w:val="none" w:sz="0" w:space="0" w:color="auto"/>
                    <w:left w:val="none" w:sz="0" w:space="0" w:color="auto"/>
                    <w:bottom w:val="none" w:sz="0" w:space="0" w:color="auto"/>
                    <w:right w:val="none" w:sz="0" w:space="0" w:color="auto"/>
                  </w:divBdr>
                  <w:divsChild>
                    <w:div w:id="587158888">
                      <w:marLeft w:val="0"/>
                      <w:marRight w:val="0"/>
                      <w:marTop w:val="0"/>
                      <w:marBottom w:val="0"/>
                      <w:divBdr>
                        <w:top w:val="none" w:sz="0" w:space="0" w:color="auto"/>
                        <w:left w:val="none" w:sz="0" w:space="0" w:color="auto"/>
                        <w:bottom w:val="none" w:sz="0" w:space="0" w:color="auto"/>
                        <w:right w:val="none" w:sz="0" w:space="0" w:color="auto"/>
                      </w:divBdr>
                    </w:div>
                    <w:div w:id="630405388">
                      <w:marLeft w:val="0"/>
                      <w:marRight w:val="0"/>
                      <w:marTop w:val="0"/>
                      <w:marBottom w:val="0"/>
                      <w:divBdr>
                        <w:top w:val="none" w:sz="0" w:space="0" w:color="auto"/>
                        <w:left w:val="none" w:sz="0" w:space="0" w:color="auto"/>
                        <w:bottom w:val="none" w:sz="0" w:space="0" w:color="auto"/>
                        <w:right w:val="none" w:sz="0" w:space="0" w:color="auto"/>
                      </w:divBdr>
                      <w:divsChild>
                        <w:div w:id="834146286">
                          <w:marLeft w:val="0"/>
                          <w:marRight w:val="0"/>
                          <w:marTop w:val="0"/>
                          <w:marBottom w:val="0"/>
                          <w:divBdr>
                            <w:top w:val="none" w:sz="0" w:space="0" w:color="auto"/>
                            <w:left w:val="none" w:sz="0" w:space="0" w:color="auto"/>
                            <w:bottom w:val="none" w:sz="0" w:space="0" w:color="auto"/>
                            <w:right w:val="none" w:sz="0" w:space="0" w:color="auto"/>
                          </w:divBdr>
                        </w:div>
                      </w:divsChild>
                    </w:div>
                    <w:div w:id="1167675245">
                      <w:marLeft w:val="0"/>
                      <w:marRight w:val="0"/>
                      <w:marTop w:val="0"/>
                      <w:marBottom w:val="0"/>
                      <w:divBdr>
                        <w:top w:val="none" w:sz="0" w:space="0" w:color="auto"/>
                        <w:left w:val="none" w:sz="0" w:space="0" w:color="auto"/>
                        <w:bottom w:val="none" w:sz="0" w:space="0" w:color="auto"/>
                        <w:right w:val="none" w:sz="0" w:space="0" w:color="auto"/>
                      </w:divBdr>
                    </w:div>
                  </w:divsChild>
                </w:div>
                <w:div w:id="824589488">
                  <w:marLeft w:val="0"/>
                  <w:marRight w:val="0"/>
                  <w:marTop w:val="0"/>
                  <w:marBottom w:val="0"/>
                  <w:divBdr>
                    <w:top w:val="none" w:sz="0" w:space="0" w:color="auto"/>
                    <w:left w:val="none" w:sz="0" w:space="0" w:color="auto"/>
                    <w:bottom w:val="none" w:sz="0" w:space="0" w:color="auto"/>
                    <w:right w:val="none" w:sz="0" w:space="0" w:color="auto"/>
                  </w:divBdr>
                </w:div>
                <w:div w:id="1031957412">
                  <w:marLeft w:val="0"/>
                  <w:marRight w:val="0"/>
                  <w:marTop w:val="0"/>
                  <w:marBottom w:val="0"/>
                  <w:divBdr>
                    <w:top w:val="none" w:sz="0" w:space="0" w:color="auto"/>
                    <w:left w:val="none" w:sz="0" w:space="0" w:color="auto"/>
                    <w:bottom w:val="none" w:sz="0" w:space="0" w:color="auto"/>
                    <w:right w:val="none" w:sz="0" w:space="0" w:color="auto"/>
                  </w:divBdr>
                </w:div>
                <w:div w:id="1125539507">
                  <w:marLeft w:val="0"/>
                  <w:marRight w:val="0"/>
                  <w:marTop w:val="0"/>
                  <w:marBottom w:val="0"/>
                  <w:divBdr>
                    <w:top w:val="none" w:sz="0" w:space="0" w:color="auto"/>
                    <w:left w:val="none" w:sz="0" w:space="0" w:color="auto"/>
                    <w:bottom w:val="none" w:sz="0" w:space="0" w:color="auto"/>
                    <w:right w:val="none" w:sz="0" w:space="0" w:color="auto"/>
                  </w:divBdr>
                </w:div>
                <w:div w:id="1615669380">
                  <w:marLeft w:val="0"/>
                  <w:marRight w:val="0"/>
                  <w:marTop w:val="0"/>
                  <w:marBottom w:val="0"/>
                  <w:divBdr>
                    <w:top w:val="none" w:sz="0" w:space="0" w:color="auto"/>
                    <w:left w:val="none" w:sz="0" w:space="0" w:color="auto"/>
                    <w:bottom w:val="none" w:sz="0" w:space="0" w:color="auto"/>
                    <w:right w:val="none" w:sz="0" w:space="0" w:color="auto"/>
                  </w:divBdr>
                  <w:divsChild>
                    <w:div w:id="518199234">
                      <w:marLeft w:val="0"/>
                      <w:marRight w:val="0"/>
                      <w:marTop w:val="0"/>
                      <w:marBottom w:val="0"/>
                      <w:divBdr>
                        <w:top w:val="none" w:sz="0" w:space="0" w:color="auto"/>
                        <w:left w:val="none" w:sz="0" w:space="0" w:color="auto"/>
                        <w:bottom w:val="none" w:sz="0" w:space="0" w:color="auto"/>
                        <w:right w:val="none" w:sz="0" w:space="0" w:color="auto"/>
                      </w:divBdr>
                    </w:div>
                    <w:div w:id="821432440">
                      <w:marLeft w:val="0"/>
                      <w:marRight w:val="0"/>
                      <w:marTop w:val="0"/>
                      <w:marBottom w:val="0"/>
                      <w:divBdr>
                        <w:top w:val="none" w:sz="0" w:space="0" w:color="auto"/>
                        <w:left w:val="none" w:sz="0" w:space="0" w:color="auto"/>
                        <w:bottom w:val="none" w:sz="0" w:space="0" w:color="auto"/>
                        <w:right w:val="none" w:sz="0" w:space="0" w:color="auto"/>
                      </w:divBdr>
                      <w:divsChild>
                        <w:div w:id="2025401482">
                          <w:marLeft w:val="0"/>
                          <w:marRight w:val="0"/>
                          <w:marTop w:val="0"/>
                          <w:marBottom w:val="0"/>
                          <w:divBdr>
                            <w:top w:val="none" w:sz="0" w:space="0" w:color="auto"/>
                            <w:left w:val="none" w:sz="0" w:space="0" w:color="auto"/>
                            <w:bottom w:val="none" w:sz="0" w:space="0" w:color="auto"/>
                            <w:right w:val="none" w:sz="0" w:space="0" w:color="auto"/>
                          </w:divBdr>
                        </w:div>
                      </w:divsChild>
                    </w:div>
                    <w:div w:id="1264337797">
                      <w:marLeft w:val="0"/>
                      <w:marRight w:val="0"/>
                      <w:marTop w:val="0"/>
                      <w:marBottom w:val="0"/>
                      <w:divBdr>
                        <w:top w:val="none" w:sz="0" w:space="0" w:color="auto"/>
                        <w:left w:val="none" w:sz="0" w:space="0" w:color="auto"/>
                        <w:bottom w:val="none" w:sz="0" w:space="0" w:color="auto"/>
                        <w:right w:val="none" w:sz="0" w:space="0" w:color="auto"/>
                      </w:divBdr>
                    </w:div>
                  </w:divsChild>
                </w:div>
                <w:div w:id="1703750209">
                  <w:marLeft w:val="0"/>
                  <w:marRight w:val="0"/>
                  <w:marTop w:val="0"/>
                  <w:marBottom w:val="0"/>
                  <w:divBdr>
                    <w:top w:val="none" w:sz="0" w:space="0" w:color="auto"/>
                    <w:left w:val="none" w:sz="0" w:space="0" w:color="auto"/>
                    <w:bottom w:val="none" w:sz="0" w:space="0" w:color="auto"/>
                    <w:right w:val="none" w:sz="0" w:space="0" w:color="auto"/>
                  </w:divBdr>
                </w:div>
                <w:div w:id="1721395786">
                  <w:marLeft w:val="0"/>
                  <w:marRight w:val="0"/>
                  <w:marTop w:val="0"/>
                  <w:marBottom w:val="0"/>
                  <w:divBdr>
                    <w:top w:val="none" w:sz="0" w:space="0" w:color="auto"/>
                    <w:left w:val="none" w:sz="0" w:space="0" w:color="auto"/>
                    <w:bottom w:val="none" w:sz="0" w:space="0" w:color="auto"/>
                    <w:right w:val="none" w:sz="0" w:space="0" w:color="auto"/>
                  </w:divBdr>
                  <w:divsChild>
                    <w:div w:id="195584006">
                      <w:marLeft w:val="0"/>
                      <w:marRight w:val="0"/>
                      <w:marTop w:val="0"/>
                      <w:marBottom w:val="0"/>
                      <w:divBdr>
                        <w:top w:val="none" w:sz="0" w:space="0" w:color="auto"/>
                        <w:left w:val="none" w:sz="0" w:space="0" w:color="auto"/>
                        <w:bottom w:val="none" w:sz="0" w:space="0" w:color="auto"/>
                        <w:right w:val="none" w:sz="0" w:space="0" w:color="auto"/>
                      </w:divBdr>
                    </w:div>
                    <w:div w:id="197550740">
                      <w:marLeft w:val="0"/>
                      <w:marRight w:val="0"/>
                      <w:marTop w:val="0"/>
                      <w:marBottom w:val="0"/>
                      <w:divBdr>
                        <w:top w:val="none" w:sz="0" w:space="0" w:color="auto"/>
                        <w:left w:val="none" w:sz="0" w:space="0" w:color="auto"/>
                        <w:bottom w:val="none" w:sz="0" w:space="0" w:color="auto"/>
                        <w:right w:val="none" w:sz="0" w:space="0" w:color="auto"/>
                      </w:divBdr>
                    </w:div>
                    <w:div w:id="1015115837">
                      <w:marLeft w:val="0"/>
                      <w:marRight w:val="0"/>
                      <w:marTop w:val="0"/>
                      <w:marBottom w:val="0"/>
                      <w:divBdr>
                        <w:top w:val="none" w:sz="0" w:space="0" w:color="auto"/>
                        <w:left w:val="none" w:sz="0" w:space="0" w:color="auto"/>
                        <w:bottom w:val="none" w:sz="0" w:space="0" w:color="auto"/>
                        <w:right w:val="none" w:sz="0" w:space="0" w:color="auto"/>
                      </w:divBdr>
                      <w:divsChild>
                        <w:div w:id="14798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6244">
                  <w:marLeft w:val="0"/>
                  <w:marRight w:val="0"/>
                  <w:marTop w:val="0"/>
                  <w:marBottom w:val="0"/>
                  <w:divBdr>
                    <w:top w:val="none" w:sz="0" w:space="0" w:color="auto"/>
                    <w:left w:val="none" w:sz="0" w:space="0" w:color="auto"/>
                    <w:bottom w:val="none" w:sz="0" w:space="0" w:color="auto"/>
                    <w:right w:val="none" w:sz="0" w:space="0" w:color="auto"/>
                  </w:divBdr>
                  <w:divsChild>
                    <w:div w:id="356538964">
                      <w:marLeft w:val="0"/>
                      <w:marRight w:val="0"/>
                      <w:marTop w:val="0"/>
                      <w:marBottom w:val="0"/>
                      <w:divBdr>
                        <w:top w:val="none" w:sz="0" w:space="0" w:color="auto"/>
                        <w:left w:val="none" w:sz="0" w:space="0" w:color="auto"/>
                        <w:bottom w:val="none" w:sz="0" w:space="0" w:color="auto"/>
                        <w:right w:val="none" w:sz="0" w:space="0" w:color="auto"/>
                      </w:divBdr>
                    </w:div>
                    <w:div w:id="401870989">
                      <w:marLeft w:val="0"/>
                      <w:marRight w:val="0"/>
                      <w:marTop w:val="0"/>
                      <w:marBottom w:val="0"/>
                      <w:divBdr>
                        <w:top w:val="none" w:sz="0" w:space="0" w:color="auto"/>
                        <w:left w:val="none" w:sz="0" w:space="0" w:color="auto"/>
                        <w:bottom w:val="none" w:sz="0" w:space="0" w:color="auto"/>
                        <w:right w:val="none" w:sz="0" w:space="0" w:color="auto"/>
                      </w:divBdr>
                      <w:divsChild>
                        <w:div w:id="2083985257">
                          <w:marLeft w:val="0"/>
                          <w:marRight w:val="0"/>
                          <w:marTop w:val="0"/>
                          <w:marBottom w:val="0"/>
                          <w:divBdr>
                            <w:top w:val="none" w:sz="0" w:space="0" w:color="auto"/>
                            <w:left w:val="none" w:sz="0" w:space="0" w:color="auto"/>
                            <w:bottom w:val="none" w:sz="0" w:space="0" w:color="auto"/>
                            <w:right w:val="none" w:sz="0" w:space="0" w:color="auto"/>
                          </w:divBdr>
                        </w:div>
                      </w:divsChild>
                    </w:div>
                    <w:div w:id="18101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08156">
      <w:bodyDiv w:val="1"/>
      <w:marLeft w:val="0"/>
      <w:marRight w:val="0"/>
      <w:marTop w:val="0"/>
      <w:marBottom w:val="0"/>
      <w:divBdr>
        <w:top w:val="none" w:sz="0" w:space="0" w:color="auto"/>
        <w:left w:val="none" w:sz="0" w:space="0" w:color="auto"/>
        <w:bottom w:val="none" w:sz="0" w:space="0" w:color="auto"/>
        <w:right w:val="none" w:sz="0" w:space="0" w:color="auto"/>
      </w:divBdr>
      <w:divsChild>
        <w:div w:id="1803380529">
          <w:marLeft w:val="0"/>
          <w:marRight w:val="0"/>
          <w:marTop w:val="0"/>
          <w:marBottom w:val="0"/>
          <w:divBdr>
            <w:top w:val="none" w:sz="0" w:space="0" w:color="auto"/>
            <w:left w:val="none" w:sz="0" w:space="0" w:color="auto"/>
            <w:bottom w:val="none" w:sz="0" w:space="0" w:color="auto"/>
            <w:right w:val="none" w:sz="0" w:space="0" w:color="auto"/>
          </w:divBdr>
          <w:divsChild>
            <w:div w:id="267347594">
              <w:marLeft w:val="0"/>
              <w:marRight w:val="0"/>
              <w:marTop w:val="0"/>
              <w:marBottom w:val="0"/>
              <w:divBdr>
                <w:top w:val="none" w:sz="0" w:space="0" w:color="auto"/>
                <w:left w:val="none" w:sz="0" w:space="0" w:color="auto"/>
                <w:bottom w:val="none" w:sz="0" w:space="0" w:color="auto"/>
                <w:right w:val="none" w:sz="0" w:space="0" w:color="auto"/>
              </w:divBdr>
              <w:divsChild>
                <w:div w:id="528907373">
                  <w:marLeft w:val="0"/>
                  <w:marRight w:val="0"/>
                  <w:marTop w:val="0"/>
                  <w:marBottom w:val="0"/>
                  <w:divBdr>
                    <w:top w:val="none" w:sz="0" w:space="0" w:color="auto"/>
                    <w:left w:val="none" w:sz="0" w:space="0" w:color="auto"/>
                    <w:bottom w:val="none" w:sz="0" w:space="0" w:color="auto"/>
                    <w:right w:val="none" w:sz="0" w:space="0" w:color="auto"/>
                  </w:divBdr>
                  <w:divsChild>
                    <w:div w:id="716852337">
                      <w:marLeft w:val="0"/>
                      <w:marRight w:val="0"/>
                      <w:marTop w:val="0"/>
                      <w:marBottom w:val="0"/>
                      <w:divBdr>
                        <w:top w:val="none" w:sz="0" w:space="0" w:color="auto"/>
                        <w:left w:val="none" w:sz="0" w:space="0" w:color="auto"/>
                        <w:bottom w:val="none" w:sz="0" w:space="0" w:color="auto"/>
                        <w:right w:val="none" w:sz="0" w:space="0" w:color="auto"/>
                      </w:divBdr>
                      <w:divsChild>
                        <w:div w:id="2084254381">
                          <w:marLeft w:val="0"/>
                          <w:marRight w:val="0"/>
                          <w:marTop w:val="0"/>
                          <w:marBottom w:val="0"/>
                          <w:divBdr>
                            <w:top w:val="none" w:sz="0" w:space="0" w:color="auto"/>
                            <w:left w:val="none" w:sz="0" w:space="0" w:color="auto"/>
                            <w:bottom w:val="none" w:sz="0" w:space="0" w:color="auto"/>
                            <w:right w:val="none" w:sz="0" w:space="0" w:color="auto"/>
                          </w:divBdr>
                        </w:div>
                      </w:divsChild>
                    </w:div>
                    <w:div w:id="21371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8776">
          <w:marLeft w:val="0"/>
          <w:marRight w:val="0"/>
          <w:marTop w:val="0"/>
          <w:marBottom w:val="0"/>
          <w:divBdr>
            <w:top w:val="none" w:sz="0" w:space="0" w:color="auto"/>
            <w:left w:val="none" w:sz="0" w:space="0" w:color="auto"/>
            <w:bottom w:val="none" w:sz="0" w:space="0" w:color="auto"/>
            <w:right w:val="none" w:sz="0" w:space="0" w:color="auto"/>
          </w:divBdr>
          <w:divsChild>
            <w:div w:id="314260974">
              <w:marLeft w:val="0"/>
              <w:marRight w:val="0"/>
              <w:marTop w:val="0"/>
              <w:marBottom w:val="0"/>
              <w:divBdr>
                <w:top w:val="none" w:sz="0" w:space="0" w:color="auto"/>
                <w:left w:val="none" w:sz="0" w:space="0" w:color="auto"/>
                <w:bottom w:val="none" w:sz="0" w:space="0" w:color="auto"/>
                <w:right w:val="none" w:sz="0" w:space="0" w:color="auto"/>
              </w:divBdr>
              <w:divsChild>
                <w:div w:id="37976575">
                  <w:marLeft w:val="0"/>
                  <w:marRight w:val="0"/>
                  <w:marTop w:val="0"/>
                  <w:marBottom w:val="0"/>
                  <w:divBdr>
                    <w:top w:val="none" w:sz="0" w:space="0" w:color="auto"/>
                    <w:left w:val="none" w:sz="0" w:space="0" w:color="auto"/>
                    <w:bottom w:val="none" w:sz="0" w:space="0" w:color="auto"/>
                    <w:right w:val="none" w:sz="0" w:space="0" w:color="auto"/>
                  </w:divBdr>
                  <w:divsChild>
                    <w:div w:id="212541304">
                      <w:marLeft w:val="0"/>
                      <w:marRight w:val="0"/>
                      <w:marTop w:val="0"/>
                      <w:marBottom w:val="0"/>
                      <w:divBdr>
                        <w:top w:val="none" w:sz="0" w:space="0" w:color="auto"/>
                        <w:left w:val="none" w:sz="0" w:space="0" w:color="auto"/>
                        <w:bottom w:val="none" w:sz="0" w:space="0" w:color="auto"/>
                        <w:right w:val="none" w:sz="0" w:space="0" w:color="auto"/>
                      </w:divBdr>
                    </w:div>
                    <w:div w:id="585846305">
                      <w:marLeft w:val="0"/>
                      <w:marRight w:val="0"/>
                      <w:marTop w:val="0"/>
                      <w:marBottom w:val="0"/>
                      <w:divBdr>
                        <w:top w:val="none" w:sz="0" w:space="0" w:color="auto"/>
                        <w:left w:val="none" w:sz="0" w:space="0" w:color="auto"/>
                        <w:bottom w:val="none" w:sz="0" w:space="0" w:color="auto"/>
                        <w:right w:val="none" w:sz="0" w:space="0" w:color="auto"/>
                      </w:divBdr>
                      <w:divsChild>
                        <w:div w:id="1055665126">
                          <w:marLeft w:val="0"/>
                          <w:marRight w:val="0"/>
                          <w:marTop w:val="0"/>
                          <w:marBottom w:val="0"/>
                          <w:divBdr>
                            <w:top w:val="none" w:sz="0" w:space="0" w:color="auto"/>
                            <w:left w:val="none" w:sz="0" w:space="0" w:color="auto"/>
                            <w:bottom w:val="none" w:sz="0" w:space="0" w:color="auto"/>
                            <w:right w:val="none" w:sz="0" w:space="0" w:color="auto"/>
                          </w:divBdr>
                        </w:div>
                      </w:divsChild>
                    </w:div>
                    <w:div w:id="1718629316">
                      <w:marLeft w:val="0"/>
                      <w:marRight w:val="0"/>
                      <w:marTop w:val="0"/>
                      <w:marBottom w:val="0"/>
                      <w:divBdr>
                        <w:top w:val="none" w:sz="0" w:space="0" w:color="auto"/>
                        <w:left w:val="none" w:sz="0" w:space="0" w:color="auto"/>
                        <w:bottom w:val="none" w:sz="0" w:space="0" w:color="auto"/>
                        <w:right w:val="none" w:sz="0" w:space="0" w:color="auto"/>
                      </w:divBdr>
                    </w:div>
                  </w:divsChild>
                </w:div>
                <w:div w:id="170996036">
                  <w:marLeft w:val="0"/>
                  <w:marRight w:val="0"/>
                  <w:marTop w:val="0"/>
                  <w:marBottom w:val="0"/>
                  <w:divBdr>
                    <w:top w:val="none" w:sz="0" w:space="0" w:color="auto"/>
                    <w:left w:val="none" w:sz="0" w:space="0" w:color="auto"/>
                    <w:bottom w:val="none" w:sz="0" w:space="0" w:color="auto"/>
                    <w:right w:val="none" w:sz="0" w:space="0" w:color="auto"/>
                  </w:divBdr>
                </w:div>
                <w:div w:id="408844957">
                  <w:marLeft w:val="0"/>
                  <w:marRight w:val="0"/>
                  <w:marTop w:val="0"/>
                  <w:marBottom w:val="0"/>
                  <w:divBdr>
                    <w:top w:val="none" w:sz="0" w:space="0" w:color="auto"/>
                    <w:left w:val="none" w:sz="0" w:space="0" w:color="auto"/>
                    <w:bottom w:val="none" w:sz="0" w:space="0" w:color="auto"/>
                    <w:right w:val="none" w:sz="0" w:space="0" w:color="auto"/>
                  </w:divBdr>
                </w:div>
                <w:div w:id="665669985">
                  <w:marLeft w:val="0"/>
                  <w:marRight w:val="0"/>
                  <w:marTop w:val="0"/>
                  <w:marBottom w:val="0"/>
                  <w:divBdr>
                    <w:top w:val="none" w:sz="0" w:space="0" w:color="auto"/>
                    <w:left w:val="none" w:sz="0" w:space="0" w:color="auto"/>
                    <w:bottom w:val="none" w:sz="0" w:space="0" w:color="auto"/>
                    <w:right w:val="none" w:sz="0" w:space="0" w:color="auto"/>
                  </w:divBdr>
                  <w:divsChild>
                    <w:div w:id="401100302">
                      <w:marLeft w:val="0"/>
                      <w:marRight w:val="0"/>
                      <w:marTop w:val="0"/>
                      <w:marBottom w:val="0"/>
                      <w:divBdr>
                        <w:top w:val="none" w:sz="0" w:space="0" w:color="auto"/>
                        <w:left w:val="none" w:sz="0" w:space="0" w:color="auto"/>
                        <w:bottom w:val="none" w:sz="0" w:space="0" w:color="auto"/>
                        <w:right w:val="none" w:sz="0" w:space="0" w:color="auto"/>
                      </w:divBdr>
                    </w:div>
                    <w:div w:id="1326930886">
                      <w:marLeft w:val="0"/>
                      <w:marRight w:val="0"/>
                      <w:marTop w:val="0"/>
                      <w:marBottom w:val="0"/>
                      <w:divBdr>
                        <w:top w:val="none" w:sz="0" w:space="0" w:color="auto"/>
                        <w:left w:val="none" w:sz="0" w:space="0" w:color="auto"/>
                        <w:bottom w:val="none" w:sz="0" w:space="0" w:color="auto"/>
                        <w:right w:val="none" w:sz="0" w:space="0" w:color="auto"/>
                      </w:divBdr>
                      <w:divsChild>
                        <w:div w:id="152993759">
                          <w:marLeft w:val="0"/>
                          <w:marRight w:val="0"/>
                          <w:marTop w:val="0"/>
                          <w:marBottom w:val="0"/>
                          <w:divBdr>
                            <w:top w:val="none" w:sz="0" w:space="0" w:color="auto"/>
                            <w:left w:val="none" w:sz="0" w:space="0" w:color="auto"/>
                            <w:bottom w:val="none" w:sz="0" w:space="0" w:color="auto"/>
                            <w:right w:val="none" w:sz="0" w:space="0" w:color="auto"/>
                          </w:divBdr>
                        </w:div>
                      </w:divsChild>
                    </w:div>
                    <w:div w:id="1405227884">
                      <w:marLeft w:val="0"/>
                      <w:marRight w:val="0"/>
                      <w:marTop w:val="0"/>
                      <w:marBottom w:val="0"/>
                      <w:divBdr>
                        <w:top w:val="none" w:sz="0" w:space="0" w:color="auto"/>
                        <w:left w:val="none" w:sz="0" w:space="0" w:color="auto"/>
                        <w:bottom w:val="none" w:sz="0" w:space="0" w:color="auto"/>
                        <w:right w:val="none" w:sz="0" w:space="0" w:color="auto"/>
                      </w:divBdr>
                    </w:div>
                  </w:divsChild>
                </w:div>
                <w:div w:id="1385065002">
                  <w:marLeft w:val="0"/>
                  <w:marRight w:val="0"/>
                  <w:marTop w:val="0"/>
                  <w:marBottom w:val="0"/>
                  <w:divBdr>
                    <w:top w:val="none" w:sz="0" w:space="0" w:color="auto"/>
                    <w:left w:val="none" w:sz="0" w:space="0" w:color="auto"/>
                    <w:bottom w:val="none" w:sz="0" w:space="0" w:color="auto"/>
                    <w:right w:val="none" w:sz="0" w:space="0" w:color="auto"/>
                  </w:divBdr>
                  <w:divsChild>
                    <w:div w:id="227502030">
                      <w:marLeft w:val="0"/>
                      <w:marRight w:val="0"/>
                      <w:marTop w:val="0"/>
                      <w:marBottom w:val="0"/>
                      <w:divBdr>
                        <w:top w:val="none" w:sz="0" w:space="0" w:color="auto"/>
                        <w:left w:val="none" w:sz="0" w:space="0" w:color="auto"/>
                        <w:bottom w:val="none" w:sz="0" w:space="0" w:color="auto"/>
                        <w:right w:val="none" w:sz="0" w:space="0" w:color="auto"/>
                      </w:divBdr>
                      <w:divsChild>
                        <w:div w:id="1126316653">
                          <w:marLeft w:val="0"/>
                          <w:marRight w:val="0"/>
                          <w:marTop w:val="0"/>
                          <w:marBottom w:val="0"/>
                          <w:divBdr>
                            <w:top w:val="none" w:sz="0" w:space="0" w:color="auto"/>
                            <w:left w:val="none" w:sz="0" w:space="0" w:color="auto"/>
                            <w:bottom w:val="none" w:sz="0" w:space="0" w:color="auto"/>
                            <w:right w:val="none" w:sz="0" w:space="0" w:color="auto"/>
                          </w:divBdr>
                        </w:div>
                      </w:divsChild>
                    </w:div>
                    <w:div w:id="1010716105">
                      <w:marLeft w:val="0"/>
                      <w:marRight w:val="0"/>
                      <w:marTop w:val="0"/>
                      <w:marBottom w:val="0"/>
                      <w:divBdr>
                        <w:top w:val="none" w:sz="0" w:space="0" w:color="auto"/>
                        <w:left w:val="none" w:sz="0" w:space="0" w:color="auto"/>
                        <w:bottom w:val="none" w:sz="0" w:space="0" w:color="auto"/>
                        <w:right w:val="none" w:sz="0" w:space="0" w:color="auto"/>
                      </w:divBdr>
                    </w:div>
                    <w:div w:id="1745373028">
                      <w:marLeft w:val="0"/>
                      <w:marRight w:val="0"/>
                      <w:marTop w:val="0"/>
                      <w:marBottom w:val="0"/>
                      <w:divBdr>
                        <w:top w:val="none" w:sz="0" w:space="0" w:color="auto"/>
                        <w:left w:val="none" w:sz="0" w:space="0" w:color="auto"/>
                        <w:bottom w:val="none" w:sz="0" w:space="0" w:color="auto"/>
                        <w:right w:val="none" w:sz="0" w:space="0" w:color="auto"/>
                      </w:divBdr>
                    </w:div>
                  </w:divsChild>
                </w:div>
                <w:div w:id="1522546812">
                  <w:marLeft w:val="0"/>
                  <w:marRight w:val="0"/>
                  <w:marTop w:val="0"/>
                  <w:marBottom w:val="0"/>
                  <w:divBdr>
                    <w:top w:val="none" w:sz="0" w:space="0" w:color="auto"/>
                    <w:left w:val="none" w:sz="0" w:space="0" w:color="auto"/>
                    <w:bottom w:val="none" w:sz="0" w:space="0" w:color="auto"/>
                    <w:right w:val="none" w:sz="0" w:space="0" w:color="auto"/>
                  </w:divBdr>
                  <w:divsChild>
                    <w:div w:id="144980533">
                      <w:marLeft w:val="0"/>
                      <w:marRight w:val="0"/>
                      <w:marTop w:val="0"/>
                      <w:marBottom w:val="0"/>
                      <w:divBdr>
                        <w:top w:val="none" w:sz="0" w:space="0" w:color="auto"/>
                        <w:left w:val="none" w:sz="0" w:space="0" w:color="auto"/>
                        <w:bottom w:val="none" w:sz="0" w:space="0" w:color="auto"/>
                        <w:right w:val="none" w:sz="0" w:space="0" w:color="auto"/>
                      </w:divBdr>
                    </w:div>
                    <w:div w:id="1167162713">
                      <w:marLeft w:val="0"/>
                      <w:marRight w:val="0"/>
                      <w:marTop w:val="0"/>
                      <w:marBottom w:val="0"/>
                      <w:divBdr>
                        <w:top w:val="none" w:sz="0" w:space="0" w:color="auto"/>
                        <w:left w:val="none" w:sz="0" w:space="0" w:color="auto"/>
                        <w:bottom w:val="none" w:sz="0" w:space="0" w:color="auto"/>
                        <w:right w:val="none" w:sz="0" w:space="0" w:color="auto"/>
                      </w:divBdr>
                    </w:div>
                    <w:div w:id="2061633662">
                      <w:marLeft w:val="0"/>
                      <w:marRight w:val="0"/>
                      <w:marTop w:val="0"/>
                      <w:marBottom w:val="0"/>
                      <w:divBdr>
                        <w:top w:val="none" w:sz="0" w:space="0" w:color="auto"/>
                        <w:left w:val="none" w:sz="0" w:space="0" w:color="auto"/>
                        <w:bottom w:val="none" w:sz="0" w:space="0" w:color="auto"/>
                        <w:right w:val="none" w:sz="0" w:space="0" w:color="auto"/>
                      </w:divBdr>
                      <w:divsChild>
                        <w:div w:id="4261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74199">
                  <w:marLeft w:val="0"/>
                  <w:marRight w:val="0"/>
                  <w:marTop w:val="0"/>
                  <w:marBottom w:val="0"/>
                  <w:divBdr>
                    <w:top w:val="none" w:sz="0" w:space="0" w:color="auto"/>
                    <w:left w:val="none" w:sz="0" w:space="0" w:color="auto"/>
                    <w:bottom w:val="none" w:sz="0" w:space="0" w:color="auto"/>
                    <w:right w:val="none" w:sz="0" w:space="0" w:color="auto"/>
                  </w:divBdr>
                </w:div>
                <w:div w:id="1895851073">
                  <w:marLeft w:val="0"/>
                  <w:marRight w:val="0"/>
                  <w:marTop w:val="0"/>
                  <w:marBottom w:val="0"/>
                  <w:divBdr>
                    <w:top w:val="none" w:sz="0" w:space="0" w:color="auto"/>
                    <w:left w:val="none" w:sz="0" w:space="0" w:color="auto"/>
                    <w:bottom w:val="none" w:sz="0" w:space="0" w:color="auto"/>
                    <w:right w:val="none" w:sz="0" w:space="0" w:color="auto"/>
                  </w:divBdr>
                </w:div>
                <w:div w:id="2119517769">
                  <w:marLeft w:val="0"/>
                  <w:marRight w:val="0"/>
                  <w:marTop w:val="0"/>
                  <w:marBottom w:val="0"/>
                  <w:divBdr>
                    <w:top w:val="none" w:sz="0" w:space="0" w:color="auto"/>
                    <w:left w:val="none" w:sz="0" w:space="0" w:color="auto"/>
                    <w:bottom w:val="none" w:sz="0" w:space="0" w:color="auto"/>
                    <w:right w:val="none" w:sz="0" w:space="0" w:color="auto"/>
                  </w:divBdr>
                  <w:divsChild>
                    <w:div w:id="1193180476">
                      <w:marLeft w:val="0"/>
                      <w:marRight w:val="0"/>
                      <w:marTop w:val="0"/>
                      <w:marBottom w:val="0"/>
                      <w:divBdr>
                        <w:top w:val="none" w:sz="0" w:space="0" w:color="auto"/>
                        <w:left w:val="none" w:sz="0" w:space="0" w:color="auto"/>
                        <w:bottom w:val="none" w:sz="0" w:space="0" w:color="auto"/>
                        <w:right w:val="none" w:sz="0" w:space="0" w:color="auto"/>
                      </w:divBdr>
                    </w:div>
                    <w:div w:id="1395931055">
                      <w:marLeft w:val="0"/>
                      <w:marRight w:val="0"/>
                      <w:marTop w:val="0"/>
                      <w:marBottom w:val="0"/>
                      <w:divBdr>
                        <w:top w:val="none" w:sz="0" w:space="0" w:color="auto"/>
                        <w:left w:val="none" w:sz="0" w:space="0" w:color="auto"/>
                        <w:bottom w:val="none" w:sz="0" w:space="0" w:color="auto"/>
                        <w:right w:val="none" w:sz="0" w:space="0" w:color="auto"/>
                      </w:divBdr>
                      <w:divsChild>
                        <w:div w:id="565072707">
                          <w:marLeft w:val="0"/>
                          <w:marRight w:val="0"/>
                          <w:marTop w:val="0"/>
                          <w:marBottom w:val="0"/>
                          <w:divBdr>
                            <w:top w:val="none" w:sz="0" w:space="0" w:color="auto"/>
                            <w:left w:val="none" w:sz="0" w:space="0" w:color="auto"/>
                            <w:bottom w:val="none" w:sz="0" w:space="0" w:color="auto"/>
                            <w:right w:val="none" w:sz="0" w:space="0" w:color="auto"/>
                          </w:divBdr>
                        </w:div>
                      </w:divsChild>
                    </w:div>
                    <w:div w:id="14510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09965">
      <w:bodyDiv w:val="1"/>
      <w:marLeft w:val="0"/>
      <w:marRight w:val="0"/>
      <w:marTop w:val="0"/>
      <w:marBottom w:val="0"/>
      <w:divBdr>
        <w:top w:val="none" w:sz="0" w:space="0" w:color="auto"/>
        <w:left w:val="none" w:sz="0" w:space="0" w:color="auto"/>
        <w:bottom w:val="none" w:sz="0" w:space="0" w:color="auto"/>
        <w:right w:val="none" w:sz="0" w:space="0" w:color="auto"/>
      </w:divBdr>
      <w:divsChild>
        <w:div w:id="406656356">
          <w:marLeft w:val="0"/>
          <w:marRight w:val="0"/>
          <w:marTop w:val="0"/>
          <w:marBottom w:val="0"/>
          <w:divBdr>
            <w:top w:val="none" w:sz="0" w:space="0" w:color="auto"/>
            <w:left w:val="none" w:sz="0" w:space="0" w:color="auto"/>
            <w:bottom w:val="none" w:sz="0" w:space="0" w:color="auto"/>
            <w:right w:val="none" w:sz="0" w:space="0" w:color="auto"/>
          </w:divBdr>
          <w:divsChild>
            <w:div w:id="1466000175">
              <w:marLeft w:val="0"/>
              <w:marRight w:val="0"/>
              <w:marTop w:val="0"/>
              <w:marBottom w:val="0"/>
              <w:divBdr>
                <w:top w:val="none" w:sz="0" w:space="0" w:color="auto"/>
                <w:left w:val="none" w:sz="0" w:space="0" w:color="auto"/>
                <w:bottom w:val="none" w:sz="0" w:space="0" w:color="auto"/>
                <w:right w:val="none" w:sz="0" w:space="0" w:color="auto"/>
              </w:divBdr>
              <w:divsChild>
                <w:div w:id="251789673">
                  <w:marLeft w:val="0"/>
                  <w:marRight w:val="0"/>
                  <w:marTop w:val="0"/>
                  <w:marBottom w:val="0"/>
                  <w:divBdr>
                    <w:top w:val="none" w:sz="0" w:space="0" w:color="auto"/>
                    <w:left w:val="none" w:sz="0" w:space="0" w:color="auto"/>
                    <w:bottom w:val="none" w:sz="0" w:space="0" w:color="auto"/>
                    <w:right w:val="none" w:sz="0" w:space="0" w:color="auto"/>
                  </w:divBdr>
                </w:div>
                <w:div w:id="311952399">
                  <w:marLeft w:val="0"/>
                  <w:marRight w:val="0"/>
                  <w:marTop w:val="0"/>
                  <w:marBottom w:val="0"/>
                  <w:divBdr>
                    <w:top w:val="none" w:sz="0" w:space="0" w:color="auto"/>
                    <w:left w:val="none" w:sz="0" w:space="0" w:color="auto"/>
                    <w:bottom w:val="none" w:sz="0" w:space="0" w:color="auto"/>
                    <w:right w:val="none" w:sz="0" w:space="0" w:color="auto"/>
                  </w:divBdr>
                  <w:divsChild>
                    <w:div w:id="818573680">
                      <w:marLeft w:val="0"/>
                      <w:marRight w:val="0"/>
                      <w:marTop w:val="0"/>
                      <w:marBottom w:val="0"/>
                      <w:divBdr>
                        <w:top w:val="none" w:sz="0" w:space="0" w:color="auto"/>
                        <w:left w:val="none" w:sz="0" w:space="0" w:color="auto"/>
                        <w:bottom w:val="none" w:sz="0" w:space="0" w:color="auto"/>
                        <w:right w:val="none" w:sz="0" w:space="0" w:color="auto"/>
                      </w:divBdr>
                    </w:div>
                    <w:div w:id="898975821">
                      <w:marLeft w:val="0"/>
                      <w:marRight w:val="0"/>
                      <w:marTop w:val="0"/>
                      <w:marBottom w:val="0"/>
                      <w:divBdr>
                        <w:top w:val="none" w:sz="0" w:space="0" w:color="auto"/>
                        <w:left w:val="none" w:sz="0" w:space="0" w:color="auto"/>
                        <w:bottom w:val="none" w:sz="0" w:space="0" w:color="auto"/>
                        <w:right w:val="none" w:sz="0" w:space="0" w:color="auto"/>
                      </w:divBdr>
                    </w:div>
                    <w:div w:id="1830290060">
                      <w:marLeft w:val="0"/>
                      <w:marRight w:val="0"/>
                      <w:marTop w:val="0"/>
                      <w:marBottom w:val="0"/>
                      <w:divBdr>
                        <w:top w:val="none" w:sz="0" w:space="0" w:color="auto"/>
                        <w:left w:val="none" w:sz="0" w:space="0" w:color="auto"/>
                        <w:bottom w:val="none" w:sz="0" w:space="0" w:color="auto"/>
                        <w:right w:val="none" w:sz="0" w:space="0" w:color="auto"/>
                      </w:divBdr>
                      <w:divsChild>
                        <w:div w:id="10402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309">
                  <w:marLeft w:val="0"/>
                  <w:marRight w:val="0"/>
                  <w:marTop w:val="0"/>
                  <w:marBottom w:val="0"/>
                  <w:divBdr>
                    <w:top w:val="none" w:sz="0" w:space="0" w:color="auto"/>
                    <w:left w:val="none" w:sz="0" w:space="0" w:color="auto"/>
                    <w:bottom w:val="none" w:sz="0" w:space="0" w:color="auto"/>
                    <w:right w:val="none" w:sz="0" w:space="0" w:color="auto"/>
                  </w:divBdr>
                </w:div>
                <w:div w:id="1250042977">
                  <w:marLeft w:val="0"/>
                  <w:marRight w:val="0"/>
                  <w:marTop w:val="0"/>
                  <w:marBottom w:val="0"/>
                  <w:divBdr>
                    <w:top w:val="none" w:sz="0" w:space="0" w:color="auto"/>
                    <w:left w:val="none" w:sz="0" w:space="0" w:color="auto"/>
                    <w:bottom w:val="none" w:sz="0" w:space="0" w:color="auto"/>
                    <w:right w:val="none" w:sz="0" w:space="0" w:color="auto"/>
                  </w:divBdr>
                  <w:divsChild>
                    <w:div w:id="342053525">
                      <w:marLeft w:val="0"/>
                      <w:marRight w:val="0"/>
                      <w:marTop w:val="0"/>
                      <w:marBottom w:val="0"/>
                      <w:divBdr>
                        <w:top w:val="none" w:sz="0" w:space="0" w:color="auto"/>
                        <w:left w:val="none" w:sz="0" w:space="0" w:color="auto"/>
                        <w:bottom w:val="none" w:sz="0" w:space="0" w:color="auto"/>
                        <w:right w:val="none" w:sz="0" w:space="0" w:color="auto"/>
                      </w:divBdr>
                    </w:div>
                    <w:div w:id="510485348">
                      <w:marLeft w:val="0"/>
                      <w:marRight w:val="0"/>
                      <w:marTop w:val="0"/>
                      <w:marBottom w:val="0"/>
                      <w:divBdr>
                        <w:top w:val="none" w:sz="0" w:space="0" w:color="auto"/>
                        <w:left w:val="none" w:sz="0" w:space="0" w:color="auto"/>
                        <w:bottom w:val="none" w:sz="0" w:space="0" w:color="auto"/>
                        <w:right w:val="none" w:sz="0" w:space="0" w:color="auto"/>
                      </w:divBdr>
                      <w:divsChild>
                        <w:div w:id="1825974332">
                          <w:marLeft w:val="0"/>
                          <w:marRight w:val="0"/>
                          <w:marTop w:val="0"/>
                          <w:marBottom w:val="0"/>
                          <w:divBdr>
                            <w:top w:val="none" w:sz="0" w:space="0" w:color="auto"/>
                            <w:left w:val="none" w:sz="0" w:space="0" w:color="auto"/>
                            <w:bottom w:val="none" w:sz="0" w:space="0" w:color="auto"/>
                            <w:right w:val="none" w:sz="0" w:space="0" w:color="auto"/>
                          </w:divBdr>
                        </w:div>
                      </w:divsChild>
                    </w:div>
                    <w:div w:id="703361088">
                      <w:marLeft w:val="0"/>
                      <w:marRight w:val="0"/>
                      <w:marTop w:val="0"/>
                      <w:marBottom w:val="0"/>
                      <w:divBdr>
                        <w:top w:val="none" w:sz="0" w:space="0" w:color="auto"/>
                        <w:left w:val="none" w:sz="0" w:space="0" w:color="auto"/>
                        <w:bottom w:val="none" w:sz="0" w:space="0" w:color="auto"/>
                        <w:right w:val="none" w:sz="0" w:space="0" w:color="auto"/>
                      </w:divBdr>
                    </w:div>
                  </w:divsChild>
                </w:div>
                <w:div w:id="1291667398">
                  <w:marLeft w:val="0"/>
                  <w:marRight w:val="0"/>
                  <w:marTop w:val="0"/>
                  <w:marBottom w:val="0"/>
                  <w:divBdr>
                    <w:top w:val="none" w:sz="0" w:space="0" w:color="auto"/>
                    <w:left w:val="none" w:sz="0" w:space="0" w:color="auto"/>
                    <w:bottom w:val="none" w:sz="0" w:space="0" w:color="auto"/>
                    <w:right w:val="none" w:sz="0" w:space="0" w:color="auto"/>
                  </w:divBdr>
                  <w:divsChild>
                    <w:div w:id="1189636369">
                      <w:marLeft w:val="0"/>
                      <w:marRight w:val="0"/>
                      <w:marTop w:val="0"/>
                      <w:marBottom w:val="0"/>
                      <w:divBdr>
                        <w:top w:val="none" w:sz="0" w:space="0" w:color="auto"/>
                        <w:left w:val="none" w:sz="0" w:space="0" w:color="auto"/>
                        <w:bottom w:val="none" w:sz="0" w:space="0" w:color="auto"/>
                        <w:right w:val="none" w:sz="0" w:space="0" w:color="auto"/>
                      </w:divBdr>
                    </w:div>
                    <w:div w:id="1244414452">
                      <w:marLeft w:val="0"/>
                      <w:marRight w:val="0"/>
                      <w:marTop w:val="0"/>
                      <w:marBottom w:val="0"/>
                      <w:divBdr>
                        <w:top w:val="none" w:sz="0" w:space="0" w:color="auto"/>
                        <w:left w:val="none" w:sz="0" w:space="0" w:color="auto"/>
                        <w:bottom w:val="none" w:sz="0" w:space="0" w:color="auto"/>
                        <w:right w:val="none" w:sz="0" w:space="0" w:color="auto"/>
                      </w:divBdr>
                      <w:divsChild>
                        <w:div w:id="81033583">
                          <w:marLeft w:val="0"/>
                          <w:marRight w:val="0"/>
                          <w:marTop w:val="0"/>
                          <w:marBottom w:val="0"/>
                          <w:divBdr>
                            <w:top w:val="none" w:sz="0" w:space="0" w:color="auto"/>
                            <w:left w:val="none" w:sz="0" w:space="0" w:color="auto"/>
                            <w:bottom w:val="none" w:sz="0" w:space="0" w:color="auto"/>
                            <w:right w:val="none" w:sz="0" w:space="0" w:color="auto"/>
                          </w:divBdr>
                        </w:div>
                      </w:divsChild>
                    </w:div>
                    <w:div w:id="1652522426">
                      <w:marLeft w:val="0"/>
                      <w:marRight w:val="0"/>
                      <w:marTop w:val="0"/>
                      <w:marBottom w:val="0"/>
                      <w:divBdr>
                        <w:top w:val="none" w:sz="0" w:space="0" w:color="auto"/>
                        <w:left w:val="none" w:sz="0" w:space="0" w:color="auto"/>
                        <w:bottom w:val="none" w:sz="0" w:space="0" w:color="auto"/>
                        <w:right w:val="none" w:sz="0" w:space="0" w:color="auto"/>
                      </w:divBdr>
                    </w:div>
                  </w:divsChild>
                </w:div>
                <w:div w:id="1493446619">
                  <w:marLeft w:val="0"/>
                  <w:marRight w:val="0"/>
                  <w:marTop w:val="0"/>
                  <w:marBottom w:val="0"/>
                  <w:divBdr>
                    <w:top w:val="none" w:sz="0" w:space="0" w:color="auto"/>
                    <w:left w:val="none" w:sz="0" w:space="0" w:color="auto"/>
                    <w:bottom w:val="none" w:sz="0" w:space="0" w:color="auto"/>
                    <w:right w:val="none" w:sz="0" w:space="0" w:color="auto"/>
                  </w:divBdr>
                </w:div>
                <w:div w:id="1762608175">
                  <w:marLeft w:val="0"/>
                  <w:marRight w:val="0"/>
                  <w:marTop w:val="0"/>
                  <w:marBottom w:val="0"/>
                  <w:divBdr>
                    <w:top w:val="none" w:sz="0" w:space="0" w:color="auto"/>
                    <w:left w:val="none" w:sz="0" w:space="0" w:color="auto"/>
                    <w:bottom w:val="none" w:sz="0" w:space="0" w:color="auto"/>
                    <w:right w:val="none" w:sz="0" w:space="0" w:color="auto"/>
                  </w:divBdr>
                </w:div>
                <w:div w:id="1808549738">
                  <w:marLeft w:val="0"/>
                  <w:marRight w:val="0"/>
                  <w:marTop w:val="0"/>
                  <w:marBottom w:val="0"/>
                  <w:divBdr>
                    <w:top w:val="none" w:sz="0" w:space="0" w:color="auto"/>
                    <w:left w:val="none" w:sz="0" w:space="0" w:color="auto"/>
                    <w:bottom w:val="none" w:sz="0" w:space="0" w:color="auto"/>
                    <w:right w:val="none" w:sz="0" w:space="0" w:color="auto"/>
                  </w:divBdr>
                  <w:divsChild>
                    <w:div w:id="129788464">
                      <w:marLeft w:val="0"/>
                      <w:marRight w:val="0"/>
                      <w:marTop w:val="0"/>
                      <w:marBottom w:val="0"/>
                      <w:divBdr>
                        <w:top w:val="none" w:sz="0" w:space="0" w:color="auto"/>
                        <w:left w:val="none" w:sz="0" w:space="0" w:color="auto"/>
                        <w:bottom w:val="none" w:sz="0" w:space="0" w:color="auto"/>
                        <w:right w:val="none" w:sz="0" w:space="0" w:color="auto"/>
                      </w:divBdr>
                    </w:div>
                    <w:div w:id="695620128">
                      <w:marLeft w:val="0"/>
                      <w:marRight w:val="0"/>
                      <w:marTop w:val="0"/>
                      <w:marBottom w:val="0"/>
                      <w:divBdr>
                        <w:top w:val="none" w:sz="0" w:space="0" w:color="auto"/>
                        <w:left w:val="none" w:sz="0" w:space="0" w:color="auto"/>
                        <w:bottom w:val="none" w:sz="0" w:space="0" w:color="auto"/>
                        <w:right w:val="none" w:sz="0" w:space="0" w:color="auto"/>
                      </w:divBdr>
                    </w:div>
                    <w:div w:id="912160500">
                      <w:marLeft w:val="0"/>
                      <w:marRight w:val="0"/>
                      <w:marTop w:val="0"/>
                      <w:marBottom w:val="0"/>
                      <w:divBdr>
                        <w:top w:val="none" w:sz="0" w:space="0" w:color="auto"/>
                        <w:left w:val="none" w:sz="0" w:space="0" w:color="auto"/>
                        <w:bottom w:val="none" w:sz="0" w:space="0" w:color="auto"/>
                        <w:right w:val="none" w:sz="0" w:space="0" w:color="auto"/>
                      </w:divBdr>
                      <w:divsChild>
                        <w:div w:id="9177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3303">
                  <w:marLeft w:val="0"/>
                  <w:marRight w:val="0"/>
                  <w:marTop w:val="0"/>
                  <w:marBottom w:val="0"/>
                  <w:divBdr>
                    <w:top w:val="none" w:sz="0" w:space="0" w:color="auto"/>
                    <w:left w:val="none" w:sz="0" w:space="0" w:color="auto"/>
                    <w:bottom w:val="none" w:sz="0" w:space="0" w:color="auto"/>
                    <w:right w:val="none" w:sz="0" w:space="0" w:color="auto"/>
                  </w:divBdr>
                  <w:divsChild>
                    <w:div w:id="31076975">
                      <w:marLeft w:val="0"/>
                      <w:marRight w:val="0"/>
                      <w:marTop w:val="0"/>
                      <w:marBottom w:val="0"/>
                      <w:divBdr>
                        <w:top w:val="none" w:sz="0" w:space="0" w:color="auto"/>
                        <w:left w:val="none" w:sz="0" w:space="0" w:color="auto"/>
                        <w:bottom w:val="none" w:sz="0" w:space="0" w:color="auto"/>
                        <w:right w:val="none" w:sz="0" w:space="0" w:color="auto"/>
                      </w:divBdr>
                    </w:div>
                    <w:div w:id="97604227">
                      <w:marLeft w:val="0"/>
                      <w:marRight w:val="0"/>
                      <w:marTop w:val="0"/>
                      <w:marBottom w:val="0"/>
                      <w:divBdr>
                        <w:top w:val="none" w:sz="0" w:space="0" w:color="auto"/>
                        <w:left w:val="none" w:sz="0" w:space="0" w:color="auto"/>
                        <w:bottom w:val="none" w:sz="0" w:space="0" w:color="auto"/>
                        <w:right w:val="none" w:sz="0" w:space="0" w:color="auto"/>
                      </w:divBdr>
                      <w:divsChild>
                        <w:div w:id="296029105">
                          <w:marLeft w:val="0"/>
                          <w:marRight w:val="0"/>
                          <w:marTop w:val="0"/>
                          <w:marBottom w:val="0"/>
                          <w:divBdr>
                            <w:top w:val="none" w:sz="0" w:space="0" w:color="auto"/>
                            <w:left w:val="none" w:sz="0" w:space="0" w:color="auto"/>
                            <w:bottom w:val="none" w:sz="0" w:space="0" w:color="auto"/>
                            <w:right w:val="none" w:sz="0" w:space="0" w:color="auto"/>
                          </w:divBdr>
                        </w:div>
                      </w:divsChild>
                    </w:div>
                    <w:div w:id="18314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33335">
          <w:marLeft w:val="0"/>
          <w:marRight w:val="0"/>
          <w:marTop w:val="0"/>
          <w:marBottom w:val="0"/>
          <w:divBdr>
            <w:top w:val="none" w:sz="0" w:space="0" w:color="auto"/>
            <w:left w:val="none" w:sz="0" w:space="0" w:color="auto"/>
            <w:bottom w:val="none" w:sz="0" w:space="0" w:color="auto"/>
            <w:right w:val="none" w:sz="0" w:space="0" w:color="auto"/>
          </w:divBdr>
          <w:divsChild>
            <w:div w:id="1483277108">
              <w:marLeft w:val="0"/>
              <w:marRight w:val="0"/>
              <w:marTop w:val="0"/>
              <w:marBottom w:val="0"/>
              <w:divBdr>
                <w:top w:val="none" w:sz="0" w:space="0" w:color="auto"/>
                <w:left w:val="none" w:sz="0" w:space="0" w:color="auto"/>
                <w:bottom w:val="none" w:sz="0" w:space="0" w:color="auto"/>
                <w:right w:val="none" w:sz="0" w:space="0" w:color="auto"/>
              </w:divBdr>
              <w:divsChild>
                <w:div w:id="853881662">
                  <w:marLeft w:val="0"/>
                  <w:marRight w:val="0"/>
                  <w:marTop w:val="0"/>
                  <w:marBottom w:val="0"/>
                  <w:divBdr>
                    <w:top w:val="none" w:sz="0" w:space="0" w:color="auto"/>
                    <w:left w:val="none" w:sz="0" w:space="0" w:color="auto"/>
                    <w:bottom w:val="none" w:sz="0" w:space="0" w:color="auto"/>
                    <w:right w:val="none" w:sz="0" w:space="0" w:color="auto"/>
                  </w:divBdr>
                  <w:divsChild>
                    <w:div w:id="1322201843">
                      <w:marLeft w:val="0"/>
                      <w:marRight w:val="0"/>
                      <w:marTop w:val="0"/>
                      <w:marBottom w:val="0"/>
                      <w:divBdr>
                        <w:top w:val="none" w:sz="0" w:space="0" w:color="auto"/>
                        <w:left w:val="none" w:sz="0" w:space="0" w:color="auto"/>
                        <w:bottom w:val="none" w:sz="0" w:space="0" w:color="auto"/>
                        <w:right w:val="none" w:sz="0" w:space="0" w:color="auto"/>
                      </w:divBdr>
                      <w:divsChild>
                        <w:div w:id="1439957161">
                          <w:marLeft w:val="0"/>
                          <w:marRight w:val="0"/>
                          <w:marTop w:val="0"/>
                          <w:marBottom w:val="0"/>
                          <w:divBdr>
                            <w:top w:val="none" w:sz="0" w:space="0" w:color="auto"/>
                            <w:left w:val="none" w:sz="0" w:space="0" w:color="auto"/>
                            <w:bottom w:val="none" w:sz="0" w:space="0" w:color="auto"/>
                            <w:right w:val="none" w:sz="0" w:space="0" w:color="auto"/>
                          </w:divBdr>
                        </w:div>
                      </w:divsChild>
                    </w:div>
                    <w:div w:id="13616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06865">
      <w:bodyDiv w:val="1"/>
      <w:marLeft w:val="0"/>
      <w:marRight w:val="0"/>
      <w:marTop w:val="0"/>
      <w:marBottom w:val="0"/>
      <w:divBdr>
        <w:top w:val="none" w:sz="0" w:space="0" w:color="auto"/>
        <w:left w:val="none" w:sz="0" w:space="0" w:color="auto"/>
        <w:bottom w:val="none" w:sz="0" w:space="0" w:color="auto"/>
        <w:right w:val="none" w:sz="0" w:space="0" w:color="auto"/>
      </w:divBdr>
    </w:div>
    <w:div w:id="1037004329">
      <w:bodyDiv w:val="1"/>
      <w:marLeft w:val="0"/>
      <w:marRight w:val="0"/>
      <w:marTop w:val="0"/>
      <w:marBottom w:val="0"/>
      <w:divBdr>
        <w:top w:val="none" w:sz="0" w:space="0" w:color="auto"/>
        <w:left w:val="none" w:sz="0" w:space="0" w:color="auto"/>
        <w:bottom w:val="none" w:sz="0" w:space="0" w:color="auto"/>
        <w:right w:val="none" w:sz="0" w:space="0" w:color="auto"/>
      </w:divBdr>
    </w:div>
    <w:div w:id="1541432274">
      <w:bodyDiv w:val="1"/>
      <w:marLeft w:val="0"/>
      <w:marRight w:val="0"/>
      <w:marTop w:val="0"/>
      <w:marBottom w:val="0"/>
      <w:divBdr>
        <w:top w:val="none" w:sz="0" w:space="0" w:color="auto"/>
        <w:left w:val="none" w:sz="0" w:space="0" w:color="auto"/>
        <w:bottom w:val="none" w:sz="0" w:space="0" w:color="auto"/>
        <w:right w:val="none" w:sz="0" w:space="0" w:color="auto"/>
      </w:divBdr>
      <w:divsChild>
        <w:div w:id="676494875">
          <w:marLeft w:val="0"/>
          <w:marRight w:val="0"/>
          <w:marTop w:val="0"/>
          <w:marBottom w:val="0"/>
          <w:divBdr>
            <w:top w:val="none" w:sz="0" w:space="0" w:color="auto"/>
            <w:left w:val="none" w:sz="0" w:space="0" w:color="auto"/>
            <w:bottom w:val="none" w:sz="0" w:space="0" w:color="auto"/>
            <w:right w:val="none" w:sz="0" w:space="0" w:color="auto"/>
          </w:divBdr>
          <w:divsChild>
            <w:div w:id="1222907072">
              <w:marLeft w:val="0"/>
              <w:marRight w:val="0"/>
              <w:marTop w:val="0"/>
              <w:marBottom w:val="0"/>
              <w:divBdr>
                <w:top w:val="none" w:sz="0" w:space="0" w:color="auto"/>
                <w:left w:val="none" w:sz="0" w:space="0" w:color="auto"/>
                <w:bottom w:val="none" w:sz="0" w:space="0" w:color="auto"/>
                <w:right w:val="none" w:sz="0" w:space="0" w:color="auto"/>
              </w:divBdr>
              <w:divsChild>
                <w:div w:id="1299074072">
                  <w:marLeft w:val="0"/>
                  <w:marRight w:val="0"/>
                  <w:marTop w:val="0"/>
                  <w:marBottom w:val="0"/>
                  <w:divBdr>
                    <w:top w:val="none" w:sz="0" w:space="0" w:color="auto"/>
                    <w:left w:val="none" w:sz="0" w:space="0" w:color="auto"/>
                    <w:bottom w:val="none" w:sz="0" w:space="0" w:color="auto"/>
                    <w:right w:val="none" w:sz="0" w:space="0" w:color="auto"/>
                  </w:divBdr>
                  <w:divsChild>
                    <w:div w:id="1013730778">
                      <w:marLeft w:val="0"/>
                      <w:marRight w:val="0"/>
                      <w:marTop w:val="0"/>
                      <w:marBottom w:val="0"/>
                      <w:divBdr>
                        <w:top w:val="none" w:sz="0" w:space="0" w:color="auto"/>
                        <w:left w:val="none" w:sz="0" w:space="0" w:color="auto"/>
                        <w:bottom w:val="none" w:sz="0" w:space="0" w:color="auto"/>
                        <w:right w:val="none" w:sz="0" w:space="0" w:color="auto"/>
                      </w:divBdr>
                    </w:div>
                    <w:div w:id="16470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683167562">
              <w:marLeft w:val="0"/>
              <w:marRight w:val="0"/>
              <w:marTop w:val="0"/>
              <w:marBottom w:val="0"/>
              <w:divBdr>
                <w:top w:val="none" w:sz="0" w:space="0" w:color="auto"/>
                <w:left w:val="none" w:sz="0" w:space="0" w:color="auto"/>
                <w:bottom w:val="none" w:sz="0" w:space="0" w:color="auto"/>
                <w:right w:val="none" w:sz="0" w:space="0" w:color="auto"/>
              </w:divBdr>
              <w:divsChild>
                <w:div w:id="1271812544">
                  <w:marLeft w:val="0"/>
                  <w:marRight w:val="0"/>
                  <w:marTop w:val="0"/>
                  <w:marBottom w:val="0"/>
                  <w:divBdr>
                    <w:top w:val="none" w:sz="0" w:space="0" w:color="auto"/>
                    <w:left w:val="none" w:sz="0" w:space="0" w:color="auto"/>
                    <w:bottom w:val="none" w:sz="0" w:space="0" w:color="auto"/>
                    <w:right w:val="none" w:sz="0" w:space="0" w:color="auto"/>
                  </w:divBdr>
                  <w:divsChild>
                    <w:div w:id="125851643">
                      <w:marLeft w:val="0"/>
                      <w:marRight w:val="0"/>
                      <w:marTop w:val="0"/>
                      <w:marBottom w:val="0"/>
                      <w:divBdr>
                        <w:top w:val="none" w:sz="0" w:space="0" w:color="auto"/>
                        <w:left w:val="none" w:sz="0" w:space="0" w:color="auto"/>
                        <w:bottom w:val="none" w:sz="0" w:space="0" w:color="auto"/>
                        <w:right w:val="none" w:sz="0" w:space="0" w:color="auto"/>
                      </w:divBdr>
                      <w:divsChild>
                        <w:div w:id="452092181">
                          <w:marLeft w:val="0"/>
                          <w:marRight w:val="0"/>
                          <w:marTop w:val="0"/>
                          <w:marBottom w:val="0"/>
                          <w:divBdr>
                            <w:top w:val="none" w:sz="0" w:space="0" w:color="auto"/>
                            <w:left w:val="none" w:sz="0" w:space="0" w:color="auto"/>
                            <w:bottom w:val="none" w:sz="0" w:space="0" w:color="auto"/>
                            <w:right w:val="none" w:sz="0" w:space="0" w:color="auto"/>
                          </w:divBdr>
                        </w:div>
                        <w:div w:id="575165073">
                          <w:marLeft w:val="0"/>
                          <w:marRight w:val="0"/>
                          <w:marTop w:val="0"/>
                          <w:marBottom w:val="0"/>
                          <w:divBdr>
                            <w:top w:val="none" w:sz="0" w:space="0" w:color="auto"/>
                            <w:left w:val="none" w:sz="0" w:space="0" w:color="auto"/>
                            <w:bottom w:val="none" w:sz="0" w:space="0" w:color="auto"/>
                            <w:right w:val="none" w:sz="0" w:space="0" w:color="auto"/>
                          </w:divBdr>
                        </w:div>
                      </w:divsChild>
                    </w:div>
                    <w:div w:id="105272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30370">
          <w:marLeft w:val="0"/>
          <w:marRight w:val="0"/>
          <w:marTop w:val="0"/>
          <w:marBottom w:val="0"/>
          <w:divBdr>
            <w:top w:val="none" w:sz="0" w:space="0" w:color="auto"/>
            <w:left w:val="none" w:sz="0" w:space="0" w:color="auto"/>
            <w:bottom w:val="none" w:sz="0" w:space="0" w:color="auto"/>
            <w:right w:val="none" w:sz="0" w:space="0" w:color="auto"/>
          </w:divBdr>
          <w:divsChild>
            <w:div w:id="1831023025">
              <w:marLeft w:val="0"/>
              <w:marRight w:val="0"/>
              <w:marTop w:val="0"/>
              <w:marBottom w:val="0"/>
              <w:divBdr>
                <w:top w:val="none" w:sz="0" w:space="0" w:color="auto"/>
                <w:left w:val="none" w:sz="0" w:space="0" w:color="auto"/>
                <w:bottom w:val="none" w:sz="0" w:space="0" w:color="auto"/>
                <w:right w:val="none" w:sz="0" w:space="0" w:color="auto"/>
              </w:divBdr>
            </w:div>
            <w:div w:id="1964191053">
              <w:marLeft w:val="0"/>
              <w:marRight w:val="0"/>
              <w:marTop w:val="0"/>
              <w:marBottom w:val="0"/>
              <w:divBdr>
                <w:top w:val="none" w:sz="0" w:space="0" w:color="auto"/>
                <w:left w:val="none" w:sz="0" w:space="0" w:color="auto"/>
                <w:bottom w:val="none" w:sz="0" w:space="0" w:color="auto"/>
                <w:right w:val="none" w:sz="0" w:space="0" w:color="auto"/>
              </w:divBdr>
            </w:div>
          </w:divsChild>
        </w:div>
        <w:div w:id="1774322510">
          <w:marLeft w:val="0"/>
          <w:marRight w:val="0"/>
          <w:marTop w:val="0"/>
          <w:marBottom w:val="0"/>
          <w:divBdr>
            <w:top w:val="none" w:sz="0" w:space="0" w:color="auto"/>
            <w:left w:val="none" w:sz="0" w:space="0" w:color="auto"/>
            <w:bottom w:val="none" w:sz="0" w:space="0" w:color="auto"/>
            <w:right w:val="none" w:sz="0" w:space="0" w:color="auto"/>
          </w:divBdr>
          <w:divsChild>
            <w:div w:id="259487204">
              <w:marLeft w:val="0"/>
              <w:marRight w:val="0"/>
              <w:marTop w:val="0"/>
              <w:marBottom w:val="0"/>
              <w:divBdr>
                <w:top w:val="none" w:sz="0" w:space="0" w:color="auto"/>
                <w:left w:val="none" w:sz="0" w:space="0" w:color="auto"/>
                <w:bottom w:val="none" w:sz="0" w:space="0" w:color="auto"/>
                <w:right w:val="none" w:sz="0" w:space="0" w:color="auto"/>
              </w:divBdr>
              <w:divsChild>
                <w:div w:id="1120606067">
                  <w:marLeft w:val="0"/>
                  <w:marRight w:val="0"/>
                  <w:marTop w:val="0"/>
                  <w:marBottom w:val="0"/>
                  <w:divBdr>
                    <w:top w:val="none" w:sz="0" w:space="0" w:color="auto"/>
                    <w:left w:val="none" w:sz="0" w:space="0" w:color="auto"/>
                    <w:bottom w:val="none" w:sz="0" w:space="0" w:color="auto"/>
                    <w:right w:val="none" w:sz="0" w:space="0" w:color="auto"/>
                  </w:divBdr>
                  <w:divsChild>
                    <w:div w:id="759177857">
                      <w:marLeft w:val="0"/>
                      <w:marRight w:val="0"/>
                      <w:marTop w:val="0"/>
                      <w:marBottom w:val="0"/>
                      <w:divBdr>
                        <w:top w:val="none" w:sz="0" w:space="0" w:color="auto"/>
                        <w:left w:val="none" w:sz="0" w:space="0" w:color="auto"/>
                        <w:bottom w:val="none" w:sz="0" w:space="0" w:color="auto"/>
                        <w:right w:val="none" w:sz="0" w:space="0" w:color="auto"/>
                      </w:divBdr>
                    </w:div>
                    <w:div w:id="1326396631">
                      <w:marLeft w:val="0"/>
                      <w:marRight w:val="0"/>
                      <w:marTop w:val="0"/>
                      <w:marBottom w:val="0"/>
                      <w:divBdr>
                        <w:top w:val="none" w:sz="0" w:space="0" w:color="auto"/>
                        <w:left w:val="none" w:sz="0" w:space="0" w:color="auto"/>
                        <w:bottom w:val="none" w:sz="0" w:space="0" w:color="auto"/>
                        <w:right w:val="none" w:sz="0" w:space="0" w:color="auto"/>
                      </w:divBdr>
                      <w:divsChild>
                        <w:div w:id="474106510">
                          <w:marLeft w:val="0"/>
                          <w:marRight w:val="0"/>
                          <w:marTop w:val="0"/>
                          <w:marBottom w:val="0"/>
                          <w:divBdr>
                            <w:top w:val="none" w:sz="0" w:space="0" w:color="auto"/>
                            <w:left w:val="none" w:sz="0" w:space="0" w:color="auto"/>
                            <w:bottom w:val="none" w:sz="0" w:space="0" w:color="auto"/>
                            <w:right w:val="none" w:sz="0" w:space="0" w:color="auto"/>
                          </w:divBdr>
                        </w:div>
                        <w:div w:id="1136292857">
                          <w:marLeft w:val="0"/>
                          <w:marRight w:val="0"/>
                          <w:marTop w:val="0"/>
                          <w:marBottom w:val="0"/>
                          <w:divBdr>
                            <w:top w:val="none" w:sz="0" w:space="0" w:color="auto"/>
                            <w:left w:val="none" w:sz="0" w:space="0" w:color="auto"/>
                            <w:bottom w:val="none" w:sz="0" w:space="0" w:color="auto"/>
                            <w:right w:val="none" w:sz="0" w:space="0" w:color="auto"/>
                          </w:divBdr>
                        </w:div>
                        <w:div w:id="1233001409">
                          <w:marLeft w:val="0"/>
                          <w:marRight w:val="0"/>
                          <w:marTop w:val="0"/>
                          <w:marBottom w:val="0"/>
                          <w:divBdr>
                            <w:top w:val="none" w:sz="0" w:space="0" w:color="auto"/>
                            <w:left w:val="none" w:sz="0" w:space="0" w:color="auto"/>
                            <w:bottom w:val="none" w:sz="0" w:space="0" w:color="auto"/>
                            <w:right w:val="none" w:sz="0" w:space="0" w:color="auto"/>
                          </w:divBdr>
                        </w:div>
                        <w:div w:id="12676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4182">
                  <w:marLeft w:val="0"/>
                  <w:marRight w:val="0"/>
                  <w:marTop w:val="0"/>
                  <w:marBottom w:val="0"/>
                  <w:divBdr>
                    <w:top w:val="none" w:sz="0" w:space="0" w:color="auto"/>
                    <w:left w:val="none" w:sz="0" w:space="0" w:color="auto"/>
                    <w:bottom w:val="none" w:sz="0" w:space="0" w:color="auto"/>
                    <w:right w:val="none" w:sz="0" w:space="0" w:color="auto"/>
                  </w:divBdr>
                  <w:divsChild>
                    <w:div w:id="1369531591">
                      <w:marLeft w:val="0"/>
                      <w:marRight w:val="0"/>
                      <w:marTop w:val="0"/>
                      <w:marBottom w:val="0"/>
                      <w:divBdr>
                        <w:top w:val="none" w:sz="0" w:space="0" w:color="auto"/>
                        <w:left w:val="none" w:sz="0" w:space="0" w:color="auto"/>
                        <w:bottom w:val="none" w:sz="0" w:space="0" w:color="auto"/>
                        <w:right w:val="none" w:sz="0" w:space="0" w:color="auto"/>
                      </w:divBdr>
                      <w:divsChild>
                        <w:div w:id="545919343">
                          <w:marLeft w:val="0"/>
                          <w:marRight w:val="0"/>
                          <w:marTop w:val="0"/>
                          <w:marBottom w:val="0"/>
                          <w:divBdr>
                            <w:top w:val="none" w:sz="0" w:space="0" w:color="auto"/>
                            <w:left w:val="none" w:sz="0" w:space="0" w:color="auto"/>
                            <w:bottom w:val="none" w:sz="0" w:space="0" w:color="auto"/>
                            <w:right w:val="none" w:sz="0" w:space="0" w:color="auto"/>
                          </w:divBdr>
                          <w:divsChild>
                            <w:div w:id="15040358">
                              <w:marLeft w:val="0"/>
                              <w:marRight w:val="0"/>
                              <w:marTop w:val="0"/>
                              <w:marBottom w:val="0"/>
                              <w:divBdr>
                                <w:top w:val="none" w:sz="0" w:space="0" w:color="auto"/>
                                <w:left w:val="none" w:sz="0" w:space="0" w:color="auto"/>
                                <w:bottom w:val="none" w:sz="0" w:space="0" w:color="auto"/>
                                <w:right w:val="none" w:sz="0" w:space="0" w:color="auto"/>
                              </w:divBdr>
                            </w:div>
                            <w:div w:id="33426729">
                              <w:marLeft w:val="-165"/>
                              <w:marRight w:val="0"/>
                              <w:marTop w:val="225"/>
                              <w:marBottom w:val="0"/>
                              <w:divBdr>
                                <w:top w:val="none" w:sz="0" w:space="0" w:color="auto"/>
                                <w:left w:val="none" w:sz="0" w:space="0" w:color="auto"/>
                                <w:bottom w:val="none" w:sz="0" w:space="0" w:color="auto"/>
                                <w:right w:val="none" w:sz="0" w:space="0" w:color="auto"/>
                              </w:divBdr>
                              <w:divsChild>
                                <w:div w:id="347218046">
                                  <w:marLeft w:val="0"/>
                                  <w:marRight w:val="0"/>
                                  <w:marTop w:val="0"/>
                                  <w:marBottom w:val="0"/>
                                  <w:divBdr>
                                    <w:top w:val="none" w:sz="0" w:space="0" w:color="auto"/>
                                    <w:left w:val="none" w:sz="0" w:space="0" w:color="auto"/>
                                    <w:bottom w:val="none" w:sz="0" w:space="0" w:color="auto"/>
                                    <w:right w:val="none" w:sz="0" w:space="0" w:color="auto"/>
                                  </w:divBdr>
                                </w:div>
                              </w:divsChild>
                            </w:div>
                            <w:div w:id="34353222">
                              <w:marLeft w:val="0"/>
                              <w:marRight w:val="0"/>
                              <w:marTop w:val="0"/>
                              <w:marBottom w:val="0"/>
                              <w:divBdr>
                                <w:top w:val="none" w:sz="0" w:space="0" w:color="auto"/>
                                <w:left w:val="none" w:sz="0" w:space="0" w:color="auto"/>
                                <w:bottom w:val="none" w:sz="0" w:space="0" w:color="auto"/>
                                <w:right w:val="none" w:sz="0" w:space="0" w:color="auto"/>
                              </w:divBdr>
                              <w:divsChild>
                                <w:div w:id="473832820">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sChild>
                                    <w:div w:id="1234046876">
                                      <w:marLeft w:val="0"/>
                                      <w:marRight w:val="0"/>
                                      <w:marTop w:val="0"/>
                                      <w:marBottom w:val="0"/>
                                      <w:divBdr>
                                        <w:top w:val="none" w:sz="0" w:space="0" w:color="auto"/>
                                        <w:left w:val="none" w:sz="0" w:space="0" w:color="auto"/>
                                        <w:bottom w:val="none" w:sz="0" w:space="0" w:color="auto"/>
                                        <w:right w:val="none" w:sz="0" w:space="0" w:color="auto"/>
                                      </w:divBdr>
                                    </w:div>
                                  </w:divsChild>
                                </w:div>
                                <w:div w:id="1896969830">
                                  <w:marLeft w:val="0"/>
                                  <w:marRight w:val="0"/>
                                  <w:marTop w:val="0"/>
                                  <w:marBottom w:val="0"/>
                                  <w:divBdr>
                                    <w:top w:val="none" w:sz="0" w:space="0" w:color="auto"/>
                                    <w:left w:val="none" w:sz="0" w:space="0" w:color="auto"/>
                                    <w:bottom w:val="none" w:sz="0" w:space="0" w:color="auto"/>
                                    <w:right w:val="none" w:sz="0" w:space="0" w:color="auto"/>
                                  </w:divBdr>
                                </w:div>
                              </w:divsChild>
                            </w:div>
                            <w:div w:id="45762462">
                              <w:marLeft w:val="0"/>
                              <w:marRight w:val="0"/>
                              <w:marTop w:val="0"/>
                              <w:marBottom w:val="0"/>
                              <w:divBdr>
                                <w:top w:val="none" w:sz="0" w:space="0" w:color="auto"/>
                                <w:left w:val="none" w:sz="0" w:space="0" w:color="auto"/>
                                <w:bottom w:val="none" w:sz="0" w:space="0" w:color="auto"/>
                                <w:right w:val="none" w:sz="0" w:space="0" w:color="auto"/>
                              </w:divBdr>
                            </w:div>
                            <w:div w:id="102575465">
                              <w:marLeft w:val="0"/>
                              <w:marRight w:val="0"/>
                              <w:marTop w:val="0"/>
                              <w:marBottom w:val="0"/>
                              <w:divBdr>
                                <w:top w:val="none" w:sz="0" w:space="0" w:color="auto"/>
                                <w:left w:val="none" w:sz="0" w:space="0" w:color="auto"/>
                                <w:bottom w:val="none" w:sz="0" w:space="0" w:color="auto"/>
                                <w:right w:val="none" w:sz="0" w:space="0" w:color="auto"/>
                              </w:divBdr>
                            </w:div>
                            <w:div w:id="162280025">
                              <w:marLeft w:val="0"/>
                              <w:marRight w:val="0"/>
                              <w:marTop w:val="0"/>
                              <w:marBottom w:val="0"/>
                              <w:divBdr>
                                <w:top w:val="none" w:sz="0" w:space="0" w:color="auto"/>
                                <w:left w:val="none" w:sz="0" w:space="0" w:color="auto"/>
                                <w:bottom w:val="none" w:sz="0" w:space="0" w:color="auto"/>
                                <w:right w:val="none" w:sz="0" w:space="0" w:color="auto"/>
                              </w:divBdr>
                              <w:divsChild>
                                <w:div w:id="668096666">
                                  <w:marLeft w:val="0"/>
                                  <w:marRight w:val="0"/>
                                  <w:marTop w:val="0"/>
                                  <w:marBottom w:val="0"/>
                                  <w:divBdr>
                                    <w:top w:val="none" w:sz="0" w:space="0" w:color="auto"/>
                                    <w:left w:val="none" w:sz="0" w:space="0" w:color="auto"/>
                                    <w:bottom w:val="none" w:sz="0" w:space="0" w:color="auto"/>
                                    <w:right w:val="none" w:sz="0" w:space="0" w:color="auto"/>
                                  </w:divBdr>
                                  <w:divsChild>
                                    <w:div w:id="1657805833">
                                      <w:marLeft w:val="0"/>
                                      <w:marRight w:val="0"/>
                                      <w:marTop w:val="0"/>
                                      <w:marBottom w:val="0"/>
                                      <w:divBdr>
                                        <w:top w:val="none" w:sz="0" w:space="0" w:color="auto"/>
                                        <w:left w:val="none" w:sz="0" w:space="0" w:color="auto"/>
                                        <w:bottom w:val="none" w:sz="0" w:space="0" w:color="auto"/>
                                        <w:right w:val="none" w:sz="0" w:space="0" w:color="auto"/>
                                      </w:divBdr>
                                    </w:div>
                                  </w:divsChild>
                                </w:div>
                                <w:div w:id="896430187">
                                  <w:marLeft w:val="0"/>
                                  <w:marRight w:val="0"/>
                                  <w:marTop w:val="0"/>
                                  <w:marBottom w:val="0"/>
                                  <w:divBdr>
                                    <w:top w:val="none" w:sz="0" w:space="0" w:color="auto"/>
                                    <w:left w:val="none" w:sz="0" w:space="0" w:color="auto"/>
                                    <w:bottom w:val="none" w:sz="0" w:space="0" w:color="auto"/>
                                    <w:right w:val="none" w:sz="0" w:space="0" w:color="auto"/>
                                  </w:divBdr>
                                </w:div>
                                <w:div w:id="908615784">
                                  <w:marLeft w:val="0"/>
                                  <w:marRight w:val="0"/>
                                  <w:marTop w:val="0"/>
                                  <w:marBottom w:val="0"/>
                                  <w:divBdr>
                                    <w:top w:val="none" w:sz="0" w:space="0" w:color="auto"/>
                                    <w:left w:val="none" w:sz="0" w:space="0" w:color="auto"/>
                                    <w:bottom w:val="none" w:sz="0" w:space="0" w:color="auto"/>
                                    <w:right w:val="none" w:sz="0" w:space="0" w:color="auto"/>
                                  </w:divBdr>
                                </w:div>
                              </w:divsChild>
                            </w:div>
                            <w:div w:id="224338819">
                              <w:marLeft w:val="0"/>
                              <w:marRight w:val="0"/>
                              <w:marTop w:val="0"/>
                              <w:marBottom w:val="0"/>
                              <w:divBdr>
                                <w:top w:val="none" w:sz="0" w:space="0" w:color="auto"/>
                                <w:left w:val="none" w:sz="0" w:space="0" w:color="auto"/>
                                <w:bottom w:val="none" w:sz="0" w:space="0" w:color="auto"/>
                                <w:right w:val="none" w:sz="0" w:space="0" w:color="auto"/>
                              </w:divBdr>
                              <w:divsChild>
                                <w:div w:id="1151947306">
                                  <w:marLeft w:val="0"/>
                                  <w:marRight w:val="0"/>
                                  <w:marTop w:val="0"/>
                                  <w:marBottom w:val="0"/>
                                  <w:divBdr>
                                    <w:top w:val="none" w:sz="0" w:space="0" w:color="auto"/>
                                    <w:left w:val="none" w:sz="0" w:space="0" w:color="auto"/>
                                    <w:bottom w:val="none" w:sz="0" w:space="0" w:color="auto"/>
                                    <w:right w:val="none" w:sz="0" w:space="0" w:color="auto"/>
                                  </w:divBdr>
                                </w:div>
                                <w:div w:id="1604344455">
                                  <w:marLeft w:val="0"/>
                                  <w:marRight w:val="0"/>
                                  <w:marTop w:val="0"/>
                                  <w:marBottom w:val="0"/>
                                  <w:divBdr>
                                    <w:top w:val="none" w:sz="0" w:space="0" w:color="auto"/>
                                    <w:left w:val="none" w:sz="0" w:space="0" w:color="auto"/>
                                    <w:bottom w:val="none" w:sz="0" w:space="0" w:color="auto"/>
                                    <w:right w:val="none" w:sz="0" w:space="0" w:color="auto"/>
                                  </w:divBdr>
                                </w:div>
                                <w:div w:id="1883395237">
                                  <w:marLeft w:val="0"/>
                                  <w:marRight w:val="0"/>
                                  <w:marTop w:val="0"/>
                                  <w:marBottom w:val="0"/>
                                  <w:divBdr>
                                    <w:top w:val="none" w:sz="0" w:space="0" w:color="auto"/>
                                    <w:left w:val="none" w:sz="0" w:space="0" w:color="auto"/>
                                    <w:bottom w:val="none" w:sz="0" w:space="0" w:color="auto"/>
                                    <w:right w:val="none" w:sz="0" w:space="0" w:color="auto"/>
                                  </w:divBdr>
                                  <w:divsChild>
                                    <w:div w:id="9390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5466">
                              <w:marLeft w:val="0"/>
                              <w:marRight w:val="0"/>
                              <w:marTop w:val="0"/>
                              <w:marBottom w:val="0"/>
                              <w:divBdr>
                                <w:top w:val="none" w:sz="0" w:space="0" w:color="auto"/>
                                <w:left w:val="none" w:sz="0" w:space="0" w:color="auto"/>
                                <w:bottom w:val="none" w:sz="0" w:space="0" w:color="auto"/>
                                <w:right w:val="none" w:sz="0" w:space="0" w:color="auto"/>
                              </w:divBdr>
                              <w:divsChild>
                                <w:div w:id="1405492932">
                                  <w:marLeft w:val="0"/>
                                  <w:marRight w:val="0"/>
                                  <w:marTop w:val="0"/>
                                  <w:marBottom w:val="0"/>
                                  <w:divBdr>
                                    <w:top w:val="none" w:sz="0" w:space="0" w:color="auto"/>
                                    <w:left w:val="none" w:sz="0" w:space="0" w:color="auto"/>
                                    <w:bottom w:val="none" w:sz="0" w:space="0" w:color="auto"/>
                                    <w:right w:val="none" w:sz="0" w:space="0" w:color="auto"/>
                                  </w:divBdr>
                                  <w:divsChild>
                                    <w:div w:id="1630823703">
                                      <w:marLeft w:val="0"/>
                                      <w:marRight w:val="0"/>
                                      <w:marTop w:val="0"/>
                                      <w:marBottom w:val="0"/>
                                      <w:divBdr>
                                        <w:top w:val="none" w:sz="0" w:space="0" w:color="auto"/>
                                        <w:left w:val="none" w:sz="0" w:space="0" w:color="auto"/>
                                        <w:bottom w:val="none" w:sz="0" w:space="0" w:color="auto"/>
                                        <w:right w:val="none" w:sz="0" w:space="0" w:color="auto"/>
                                      </w:divBdr>
                                    </w:div>
                                  </w:divsChild>
                                </w:div>
                                <w:div w:id="1597860752">
                                  <w:marLeft w:val="0"/>
                                  <w:marRight w:val="0"/>
                                  <w:marTop w:val="0"/>
                                  <w:marBottom w:val="0"/>
                                  <w:divBdr>
                                    <w:top w:val="none" w:sz="0" w:space="0" w:color="auto"/>
                                    <w:left w:val="none" w:sz="0" w:space="0" w:color="auto"/>
                                    <w:bottom w:val="none" w:sz="0" w:space="0" w:color="auto"/>
                                    <w:right w:val="none" w:sz="0" w:space="0" w:color="auto"/>
                                  </w:divBdr>
                                </w:div>
                                <w:div w:id="2122801425">
                                  <w:marLeft w:val="0"/>
                                  <w:marRight w:val="0"/>
                                  <w:marTop w:val="0"/>
                                  <w:marBottom w:val="0"/>
                                  <w:divBdr>
                                    <w:top w:val="none" w:sz="0" w:space="0" w:color="auto"/>
                                    <w:left w:val="none" w:sz="0" w:space="0" w:color="auto"/>
                                    <w:bottom w:val="none" w:sz="0" w:space="0" w:color="auto"/>
                                    <w:right w:val="none" w:sz="0" w:space="0" w:color="auto"/>
                                  </w:divBdr>
                                </w:div>
                              </w:divsChild>
                            </w:div>
                            <w:div w:id="275985988">
                              <w:marLeft w:val="0"/>
                              <w:marRight w:val="0"/>
                              <w:marTop w:val="0"/>
                              <w:marBottom w:val="0"/>
                              <w:divBdr>
                                <w:top w:val="none" w:sz="0" w:space="0" w:color="auto"/>
                                <w:left w:val="none" w:sz="0" w:space="0" w:color="auto"/>
                                <w:bottom w:val="none" w:sz="0" w:space="0" w:color="auto"/>
                                <w:right w:val="none" w:sz="0" w:space="0" w:color="auto"/>
                              </w:divBdr>
                            </w:div>
                            <w:div w:id="285964641">
                              <w:marLeft w:val="0"/>
                              <w:marRight w:val="0"/>
                              <w:marTop w:val="0"/>
                              <w:marBottom w:val="0"/>
                              <w:divBdr>
                                <w:top w:val="none" w:sz="0" w:space="0" w:color="auto"/>
                                <w:left w:val="none" w:sz="0" w:space="0" w:color="auto"/>
                                <w:bottom w:val="none" w:sz="0" w:space="0" w:color="auto"/>
                                <w:right w:val="none" w:sz="0" w:space="0" w:color="auto"/>
                              </w:divBdr>
                            </w:div>
                            <w:div w:id="357854472">
                              <w:marLeft w:val="0"/>
                              <w:marRight w:val="0"/>
                              <w:marTop w:val="0"/>
                              <w:marBottom w:val="0"/>
                              <w:divBdr>
                                <w:top w:val="none" w:sz="0" w:space="0" w:color="auto"/>
                                <w:left w:val="none" w:sz="0" w:space="0" w:color="auto"/>
                                <w:bottom w:val="none" w:sz="0" w:space="0" w:color="auto"/>
                                <w:right w:val="none" w:sz="0" w:space="0" w:color="auto"/>
                              </w:divBdr>
                              <w:divsChild>
                                <w:div w:id="1125348461">
                                  <w:marLeft w:val="0"/>
                                  <w:marRight w:val="0"/>
                                  <w:marTop w:val="0"/>
                                  <w:marBottom w:val="0"/>
                                  <w:divBdr>
                                    <w:top w:val="none" w:sz="0" w:space="0" w:color="auto"/>
                                    <w:left w:val="none" w:sz="0" w:space="0" w:color="auto"/>
                                    <w:bottom w:val="none" w:sz="0" w:space="0" w:color="auto"/>
                                    <w:right w:val="none" w:sz="0" w:space="0" w:color="auto"/>
                                  </w:divBdr>
                                </w:div>
                                <w:div w:id="1349142401">
                                  <w:marLeft w:val="0"/>
                                  <w:marRight w:val="0"/>
                                  <w:marTop w:val="0"/>
                                  <w:marBottom w:val="0"/>
                                  <w:divBdr>
                                    <w:top w:val="none" w:sz="0" w:space="0" w:color="auto"/>
                                    <w:left w:val="none" w:sz="0" w:space="0" w:color="auto"/>
                                    <w:bottom w:val="none" w:sz="0" w:space="0" w:color="auto"/>
                                    <w:right w:val="none" w:sz="0" w:space="0" w:color="auto"/>
                                  </w:divBdr>
                                  <w:divsChild>
                                    <w:div w:id="423766508">
                                      <w:marLeft w:val="0"/>
                                      <w:marRight w:val="0"/>
                                      <w:marTop w:val="0"/>
                                      <w:marBottom w:val="0"/>
                                      <w:divBdr>
                                        <w:top w:val="none" w:sz="0" w:space="0" w:color="auto"/>
                                        <w:left w:val="none" w:sz="0" w:space="0" w:color="auto"/>
                                        <w:bottom w:val="none" w:sz="0" w:space="0" w:color="auto"/>
                                        <w:right w:val="none" w:sz="0" w:space="0" w:color="auto"/>
                                      </w:divBdr>
                                    </w:div>
                                  </w:divsChild>
                                </w:div>
                                <w:div w:id="1528372957">
                                  <w:marLeft w:val="0"/>
                                  <w:marRight w:val="0"/>
                                  <w:marTop w:val="0"/>
                                  <w:marBottom w:val="0"/>
                                  <w:divBdr>
                                    <w:top w:val="none" w:sz="0" w:space="0" w:color="auto"/>
                                    <w:left w:val="none" w:sz="0" w:space="0" w:color="auto"/>
                                    <w:bottom w:val="none" w:sz="0" w:space="0" w:color="auto"/>
                                    <w:right w:val="none" w:sz="0" w:space="0" w:color="auto"/>
                                  </w:divBdr>
                                </w:div>
                              </w:divsChild>
                            </w:div>
                            <w:div w:id="408239107">
                              <w:marLeft w:val="0"/>
                              <w:marRight w:val="0"/>
                              <w:marTop w:val="0"/>
                              <w:marBottom w:val="0"/>
                              <w:divBdr>
                                <w:top w:val="none" w:sz="0" w:space="0" w:color="auto"/>
                                <w:left w:val="none" w:sz="0" w:space="0" w:color="auto"/>
                                <w:bottom w:val="none" w:sz="0" w:space="0" w:color="auto"/>
                                <w:right w:val="none" w:sz="0" w:space="0" w:color="auto"/>
                              </w:divBdr>
                            </w:div>
                            <w:div w:id="502084450">
                              <w:marLeft w:val="0"/>
                              <w:marRight w:val="0"/>
                              <w:marTop w:val="0"/>
                              <w:marBottom w:val="0"/>
                              <w:divBdr>
                                <w:top w:val="none" w:sz="0" w:space="0" w:color="auto"/>
                                <w:left w:val="none" w:sz="0" w:space="0" w:color="auto"/>
                                <w:bottom w:val="none" w:sz="0" w:space="0" w:color="auto"/>
                                <w:right w:val="none" w:sz="0" w:space="0" w:color="auto"/>
                              </w:divBdr>
                              <w:divsChild>
                                <w:div w:id="29648360">
                                  <w:marLeft w:val="0"/>
                                  <w:marRight w:val="0"/>
                                  <w:marTop w:val="0"/>
                                  <w:marBottom w:val="0"/>
                                  <w:divBdr>
                                    <w:top w:val="none" w:sz="0" w:space="0" w:color="auto"/>
                                    <w:left w:val="none" w:sz="0" w:space="0" w:color="auto"/>
                                    <w:bottom w:val="none" w:sz="0" w:space="0" w:color="auto"/>
                                    <w:right w:val="none" w:sz="0" w:space="0" w:color="auto"/>
                                  </w:divBdr>
                                </w:div>
                                <w:div w:id="1055276330">
                                  <w:marLeft w:val="0"/>
                                  <w:marRight w:val="0"/>
                                  <w:marTop w:val="0"/>
                                  <w:marBottom w:val="0"/>
                                  <w:divBdr>
                                    <w:top w:val="none" w:sz="0" w:space="0" w:color="auto"/>
                                    <w:left w:val="none" w:sz="0" w:space="0" w:color="auto"/>
                                    <w:bottom w:val="none" w:sz="0" w:space="0" w:color="auto"/>
                                    <w:right w:val="none" w:sz="0" w:space="0" w:color="auto"/>
                                  </w:divBdr>
                                  <w:divsChild>
                                    <w:div w:id="1536505788">
                                      <w:marLeft w:val="0"/>
                                      <w:marRight w:val="0"/>
                                      <w:marTop w:val="0"/>
                                      <w:marBottom w:val="0"/>
                                      <w:divBdr>
                                        <w:top w:val="none" w:sz="0" w:space="0" w:color="auto"/>
                                        <w:left w:val="none" w:sz="0" w:space="0" w:color="auto"/>
                                        <w:bottom w:val="none" w:sz="0" w:space="0" w:color="auto"/>
                                        <w:right w:val="none" w:sz="0" w:space="0" w:color="auto"/>
                                      </w:divBdr>
                                    </w:div>
                                  </w:divsChild>
                                </w:div>
                                <w:div w:id="1655404191">
                                  <w:marLeft w:val="0"/>
                                  <w:marRight w:val="0"/>
                                  <w:marTop w:val="0"/>
                                  <w:marBottom w:val="0"/>
                                  <w:divBdr>
                                    <w:top w:val="none" w:sz="0" w:space="0" w:color="auto"/>
                                    <w:left w:val="none" w:sz="0" w:space="0" w:color="auto"/>
                                    <w:bottom w:val="none" w:sz="0" w:space="0" w:color="auto"/>
                                    <w:right w:val="none" w:sz="0" w:space="0" w:color="auto"/>
                                  </w:divBdr>
                                </w:div>
                              </w:divsChild>
                            </w:div>
                            <w:div w:id="591856432">
                              <w:marLeft w:val="0"/>
                              <w:marRight w:val="0"/>
                              <w:marTop w:val="0"/>
                              <w:marBottom w:val="0"/>
                              <w:divBdr>
                                <w:top w:val="none" w:sz="0" w:space="0" w:color="auto"/>
                                <w:left w:val="none" w:sz="0" w:space="0" w:color="auto"/>
                                <w:bottom w:val="none" w:sz="0" w:space="0" w:color="auto"/>
                                <w:right w:val="none" w:sz="0" w:space="0" w:color="auto"/>
                              </w:divBdr>
                            </w:div>
                            <w:div w:id="739719117">
                              <w:marLeft w:val="0"/>
                              <w:marRight w:val="0"/>
                              <w:marTop w:val="0"/>
                              <w:marBottom w:val="0"/>
                              <w:divBdr>
                                <w:top w:val="none" w:sz="0" w:space="0" w:color="auto"/>
                                <w:left w:val="none" w:sz="0" w:space="0" w:color="auto"/>
                                <w:bottom w:val="none" w:sz="0" w:space="0" w:color="auto"/>
                                <w:right w:val="none" w:sz="0" w:space="0" w:color="auto"/>
                              </w:divBdr>
                            </w:div>
                            <w:div w:id="798842630">
                              <w:marLeft w:val="0"/>
                              <w:marRight w:val="0"/>
                              <w:marTop w:val="0"/>
                              <w:marBottom w:val="0"/>
                              <w:divBdr>
                                <w:top w:val="none" w:sz="0" w:space="0" w:color="auto"/>
                                <w:left w:val="none" w:sz="0" w:space="0" w:color="auto"/>
                                <w:bottom w:val="none" w:sz="0" w:space="0" w:color="auto"/>
                                <w:right w:val="none" w:sz="0" w:space="0" w:color="auto"/>
                              </w:divBdr>
                              <w:divsChild>
                                <w:div w:id="1227955517">
                                  <w:marLeft w:val="0"/>
                                  <w:marRight w:val="0"/>
                                  <w:marTop w:val="0"/>
                                  <w:marBottom w:val="0"/>
                                  <w:divBdr>
                                    <w:top w:val="none" w:sz="0" w:space="0" w:color="auto"/>
                                    <w:left w:val="none" w:sz="0" w:space="0" w:color="auto"/>
                                    <w:bottom w:val="none" w:sz="0" w:space="0" w:color="auto"/>
                                    <w:right w:val="none" w:sz="0" w:space="0" w:color="auto"/>
                                  </w:divBdr>
                                </w:div>
                                <w:div w:id="1301688158">
                                  <w:marLeft w:val="0"/>
                                  <w:marRight w:val="0"/>
                                  <w:marTop w:val="0"/>
                                  <w:marBottom w:val="0"/>
                                  <w:divBdr>
                                    <w:top w:val="none" w:sz="0" w:space="0" w:color="auto"/>
                                    <w:left w:val="none" w:sz="0" w:space="0" w:color="auto"/>
                                    <w:bottom w:val="none" w:sz="0" w:space="0" w:color="auto"/>
                                    <w:right w:val="none" w:sz="0" w:space="0" w:color="auto"/>
                                  </w:divBdr>
                                  <w:divsChild>
                                    <w:div w:id="1687638564">
                                      <w:marLeft w:val="0"/>
                                      <w:marRight w:val="0"/>
                                      <w:marTop w:val="0"/>
                                      <w:marBottom w:val="0"/>
                                      <w:divBdr>
                                        <w:top w:val="none" w:sz="0" w:space="0" w:color="auto"/>
                                        <w:left w:val="none" w:sz="0" w:space="0" w:color="auto"/>
                                        <w:bottom w:val="none" w:sz="0" w:space="0" w:color="auto"/>
                                        <w:right w:val="none" w:sz="0" w:space="0" w:color="auto"/>
                                      </w:divBdr>
                                    </w:div>
                                  </w:divsChild>
                                </w:div>
                                <w:div w:id="1309020410">
                                  <w:marLeft w:val="0"/>
                                  <w:marRight w:val="0"/>
                                  <w:marTop w:val="0"/>
                                  <w:marBottom w:val="0"/>
                                  <w:divBdr>
                                    <w:top w:val="none" w:sz="0" w:space="0" w:color="auto"/>
                                    <w:left w:val="none" w:sz="0" w:space="0" w:color="auto"/>
                                    <w:bottom w:val="none" w:sz="0" w:space="0" w:color="auto"/>
                                    <w:right w:val="none" w:sz="0" w:space="0" w:color="auto"/>
                                  </w:divBdr>
                                </w:div>
                              </w:divsChild>
                            </w:div>
                            <w:div w:id="804468016">
                              <w:marLeft w:val="0"/>
                              <w:marRight w:val="0"/>
                              <w:marTop w:val="0"/>
                              <w:marBottom w:val="0"/>
                              <w:divBdr>
                                <w:top w:val="none" w:sz="0" w:space="0" w:color="auto"/>
                                <w:left w:val="none" w:sz="0" w:space="0" w:color="auto"/>
                                <w:bottom w:val="none" w:sz="0" w:space="0" w:color="auto"/>
                                <w:right w:val="none" w:sz="0" w:space="0" w:color="auto"/>
                              </w:divBdr>
                            </w:div>
                            <w:div w:id="840393644">
                              <w:marLeft w:val="0"/>
                              <w:marRight w:val="0"/>
                              <w:marTop w:val="0"/>
                              <w:marBottom w:val="0"/>
                              <w:divBdr>
                                <w:top w:val="none" w:sz="0" w:space="0" w:color="auto"/>
                                <w:left w:val="none" w:sz="0" w:space="0" w:color="auto"/>
                                <w:bottom w:val="none" w:sz="0" w:space="0" w:color="auto"/>
                                <w:right w:val="none" w:sz="0" w:space="0" w:color="auto"/>
                              </w:divBdr>
                            </w:div>
                            <w:div w:id="866680357">
                              <w:marLeft w:val="0"/>
                              <w:marRight w:val="0"/>
                              <w:marTop w:val="0"/>
                              <w:marBottom w:val="0"/>
                              <w:divBdr>
                                <w:top w:val="none" w:sz="0" w:space="0" w:color="auto"/>
                                <w:left w:val="none" w:sz="0" w:space="0" w:color="auto"/>
                                <w:bottom w:val="none" w:sz="0" w:space="0" w:color="auto"/>
                                <w:right w:val="none" w:sz="0" w:space="0" w:color="auto"/>
                              </w:divBdr>
                              <w:divsChild>
                                <w:div w:id="135073761">
                                  <w:marLeft w:val="0"/>
                                  <w:marRight w:val="0"/>
                                  <w:marTop w:val="0"/>
                                  <w:marBottom w:val="0"/>
                                  <w:divBdr>
                                    <w:top w:val="none" w:sz="0" w:space="0" w:color="auto"/>
                                    <w:left w:val="none" w:sz="0" w:space="0" w:color="auto"/>
                                    <w:bottom w:val="none" w:sz="0" w:space="0" w:color="auto"/>
                                    <w:right w:val="none" w:sz="0" w:space="0" w:color="auto"/>
                                  </w:divBdr>
                                </w:div>
                                <w:div w:id="1299649875">
                                  <w:marLeft w:val="0"/>
                                  <w:marRight w:val="0"/>
                                  <w:marTop w:val="0"/>
                                  <w:marBottom w:val="0"/>
                                  <w:divBdr>
                                    <w:top w:val="none" w:sz="0" w:space="0" w:color="auto"/>
                                    <w:left w:val="none" w:sz="0" w:space="0" w:color="auto"/>
                                    <w:bottom w:val="none" w:sz="0" w:space="0" w:color="auto"/>
                                    <w:right w:val="none" w:sz="0" w:space="0" w:color="auto"/>
                                  </w:divBdr>
                                </w:div>
                                <w:div w:id="1881628856">
                                  <w:marLeft w:val="0"/>
                                  <w:marRight w:val="0"/>
                                  <w:marTop w:val="0"/>
                                  <w:marBottom w:val="0"/>
                                  <w:divBdr>
                                    <w:top w:val="none" w:sz="0" w:space="0" w:color="auto"/>
                                    <w:left w:val="none" w:sz="0" w:space="0" w:color="auto"/>
                                    <w:bottom w:val="none" w:sz="0" w:space="0" w:color="auto"/>
                                    <w:right w:val="none" w:sz="0" w:space="0" w:color="auto"/>
                                  </w:divBdr>
                                  <w:divsChild>
                                    <w:div w:id="49264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4761">
                              <w:marLeft w:val="0"/>
                              <w:marRight w:val="0"/>
                              <w:marTop w:val="0"/>
                              <w:marBottom w:val="0"/>
                              <w:divBdr>
                                <w:top w:val="none" w:sz="0" w:space="0" w:color="auto"/>
                                <w:left w:val="none" w:sz="0" w:space="0" w:color="auto"/>
                                <w:bottom w:val="none" w:sz="0" w:space="0" w:color="auto"/>
                                <w:right w:val="none" w:sz="0" w:space="0" w:color="auto"/>
                              </w:divBdr>
                              <w:divsChild>
                                <w:div w:id="666712535">
                                  <w:marLeft w:val="0"/>
                                  <w:marRight w:val="0"/>
                                  <w:marTop w:val="0"/>
                                  <w:marBottom w:val="0"/>
                                  <w:divBdr>
                                    <w:top w:val="none" w:sz="0" w:space="0" w:color="auto"/>
                                    <w:left w:val="none" w:sz="0" w:space="0" w:color="auto"/>
                                    <w:bottom w:val="none" w:sz="0" w:space="0" w:color="auto"/>
                                    <w:right w:val="none" w:sz="0" w:space="0" w:color="auto"/>
                                  </w:divBdr>
                                </w:div>
                                <w:div w:id="815419656">
                                  <w:marLeft w:val="0"/>
                                  <w:marRight w:val="0"/>
                                  <w:marTop w:val="0"/>
                                  <w:marBottom w:val="0"/>
                                  <w:divBdr>
                                    <w:top w:val="none" w:sz="0" w:space="0" w:color="auto"/>
                                    <w:left w:val="none" w:sz="0" w:space="0" w:color="auto"/>
                                    <w:bottom w:val="none" w:sz="0" w:space="0" w:color="auto"/>
                                    <w:right w:val="none" w:sz="0" w:space="0" w:color="auto"/>
                                  </w:divBdr>
                                </w:div>
                                <w:div w:id="1997420706">
                                  <w:marLeft w:val="0"/>
                                  <w:marRight w:val="0"/>
                                  <w:marTop w:val="0"/>
                                  <w:marBottom w:val="0"/>
                                  <w:divBdr>
                                    <w:top w:val="none" w:sz="0" w:space="0" w:color="auto"/>
                                    <w:left w:val="none" w:sz="0" w:space="0" w:color="auto"/>
                                    <w:bottom w:val="none" w:sz="0" w:space="0" w:color="auto"/>
                                    <w:right w:val="none" w:sz="0" w:space="0" w:color="auto"/>
                                  </w:divBdr>
                                  <w:divsChild>
                                    <w:div w:id="259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2030">
                              <w:marLeft w:val="0"/>
                              <w:marRight w:val="0"/>
                              <w:marTop w:val="0"/>
                              <w:marBottom w:val="0"/>
                              <w:divBdr>
                                <w:top w:val="none" w:sz="0" w:space="0" w:color="auto"/>
                                <w:left w:val="none" w:sz="0" w:space="0" w:color="auto"/>
                                <w:bottom w:val="none" w:sz="0" w:space="0" w:color="auto"/>
                                <w:right w:val="none" w:sz="0" w:space="0" w:color="auto"/>
                              </w:divBdr>
                              <w:divsChild>
                                <w:div w:id="1027801148">
                                  <w:marLeft w:val="0"/>
                                  <w:marRight w:val="0"/>
                                  <w:marTop w:val="0"/>
                                  <w:marBottom w:val="0"/>
                                  <w:divBdr>
                                    <w:top w:val="none" w:sz="0" w:space="0" w:color="auto"/>
                                    <w:left w:val="none" w:sz="0" w:space="0" w:color="auto"/>
                                    <w:bottom w:val="none" w:sz="0" w:space="0" w:color="auto"/>
                                    <w:right w:val="none" w:sz="0" w:space="0" w:color="auto"/>
                                  </w:divBdr>
                                  <w:divsChild>
                                    <w:div w:id="774835809">
                                      <w:marLeft w:val="0"/>
                                      <w:marRight w:val="0"/>
                                      <w:marTop w:val="0"/>
                                      <w:marBottom w:val="0"/>
                                      <w:divBdr>
                                        <w:top w:val="none" w:sz="0" w:space="0" w:color="auto"/>
                                        <w:left w:val="none" w:sz="0" w:space="0" w:color="auto"/>
                                        <w:bottom w:val="none" w:sz="0" w:space="0" w:color="auto"/>
                                        <w:right w:val="none" w:sz="0" w:space="0" w:color="auto"/>
                                      </w:divBdr>
                                    </w:div>
                                  </w:divsChild>
                                </w:div>
                                <w:div w:id="1117288658">
                                  <w:marLeft w:val="0"/>
                                  <w:marRight w:val="0"/>
                                  <w:marTop w:val="0"/>
                                  <w:marBottom w:val="0"/>
                                  <w:divBdr>
                                    <w:top w:val="none" w:sz="0" w:space="0" w:color="auto"/>
                                    <w:left w:val="none" w:sz="0" w:space="0" w:color="auto"/>
                                    <w:bottom w:val="none" w:sz="0" w:space="0" w:color="auto"/>
                                    <w:right w:val="none" w:sz="0" w:space="0" w:color="auto"/>
                                  </w:divBdr>
                                </w:div>
                                <w:div w:id="2089961655">
                                  <w:marLeft w:val="0"/>
                                  <w:marRight w:val="0"/>
                                  <w:marTop w:val="0"/>
                                  <w:marBottom w:val="0"/>
                                  <w:divBdr>
                                    <w:top w:val="none" w:sz="0" w:space="0" w:color="auto"/>
                                    <w:left w:val="none" w:sz="0" w:space="0" w:color="auto"/>
                                    <w:bottom w:val="none" w:sz="0" w:space="0" w:color="auto"/>
                                    <w:right w:val="none" w:sz="0" w:space="0" w:color="auto"/>
                                  </w:divBdr>
                                </w:div>
                              </w:divsChild>
                            </w:div>
                            <w:div w:id="1013997923">
                              <w:marLeft w:val="0"/>
                              <w:marRight w:val="0"/>
                              <w:marTop w:val="0"/>
                              <w:marBottom w:val="0"/>
                              <w:divBdr>
                                <w:top w:val="none" w:sz="0" w:space="0" w:color="auto"/>
                                <w:left w:val="none" w:sz="0" w:space="0" w:color="auto"/>
                                <w:bottom w:val="none" w:sz="0" w:space="0" w:color="auto"/>
                                <w:right w:val="none" w:sz="0" w:space="0" w:color="auto"/>
                              </w:divBdr>
                              <w:divsChild>
                                <w:div w:id="550653353">
                                  <w:marLeft w:val="0"/>
                                  <w:marRight w:val="0"/>
                                  <w:marTop w:val="0"/>
                                  <w:marBottom w:val="0"/>
                                  <w:divBdr>
                                    <w:top w:val="none" w:sz="0" w:space="0" w:color="auto"/>
                                    <w:left w:val="none" w:sz="0" w:space="0" w:color="auto"/>
                                    <w:bottom w:val="none" w:sz="0" w:space="0" w:color="auto"/>
                                    <w:right w:val="none" w:sz="0" w:space="0" w:color="auto"/>
                                  </w:divBdr>
                                  <w:divsChild>
                                    <w:div w:id="715009512">
                                      <w:marLeft w:val="0"/>
                                      <w:marRight w:val="0"/>
                                      <w:marTop w:val="0"/>
                                      <w:marBottom w:val="0"/>
                                      <w:divBdr>
                                        <w:top w:val="none" w:sz="0" w:space="0" w:color="auto"/>
                                        <w:left w:val="none" w:sz="0" w:space="0" w:color="auto"/>
                                        <w:bottom w:val="none" w:sz="0" w:space="0" w:color="auto"/>
                                        <w:right w:val="none" w:sz="0" w:space="0" w:color="auto"/>
                                      </w:divBdr>
                                    </w:div>
                                  </w:divsChild>
                                </w:div>
                                <w:div w:id="1616521407">
                                  <w:marLeft w:val="0"/>
                                  <w:marRight w:val="0"/>
                                  <w:marTop w:val="0"/>
                                  <w:marBottom w:val="0"/>
                                  <w:divBdr>
                                    <w:top w:val="none" w:sz="0" w:space="0" w:color="auto"/>
                                    <w:left w:val="none" w:sz="0" w:space="0" w:color="auto"/>
                                    <w:bottom w:val="none" w:sz="0" w:space="0" w:color="auto"/>
                                    <w:right w:val="none" w:sz="0" w:space="0" w:color="auto"/>
                                  </w:divBdr>
                                </w:div>
                                <w:div w:id="1860655852">
                                  <w:marLeft w:val="0"/>
                                  <w:marRight w:val="0"/>
                                  <w:marTop w:val="0"/>
                                  <w:marBottom w:val="0"/>
                                  <w:divBdr>
                                    <w:top w:val="none" w:sz="0" w:space="0" w:color="auto"/>
                                    <w:left w:val="none" w:sz="0" w:space="0" w:color="auto"/>
                                    <w:bottom w:val="none" w:sz="0" w:space="0" w:color="auto"/>
                                    <w:right w:val="none" w:sz="0" w:space="0" w:color="auto"/>
                                  </w:divBdr>
                                </w:div>
                              </w:divsChild>
                            </w:div>
                            <w:div w:id="1066535496">
                              <w:marLeft w:val="0"/>
                              <w:marRight w:val="0"/>
                              <w:marTop w:val="0"/>
                              <w:marBottom w:val="0"/>
                              <w:divBdr>
                                <w:top w:val="none" w:sz="0" w:space="0" w:color="auto"/>
                                <w:left w:val="none" w:sz="0" w:space="0" w:color="auto"/>
                                <w:bottom w:val="none" w:sz="0" w:space="0" w:color="auto"/>
                                <w:right w:val="none" w:sz="0" w:space="0" w:color="auto"/>
                              </w:divBdr>
                            </w:div>
                            <w:div w:id="1109352631">
                              <w:marLeft w:val="0"/>
                              <w:marRight w:val="0"/>
                              <w:marTop w:val="0"/>
                              <w:marBottom w:val="0"/>
                              <w:divBdr>
                                <w:top w:val="none" w:sz="0" w:space="0" w:color="auto"/>
                                <w:left w:val="none" w:sz="0" w:space="0" w:color="auto"/>
                                <w:bottom w:val="none" w:sz="0" w:space="0" w:color="auto"/>
                                <w:right w:val="none" w:sz="0" w:space="0" w:color="auto"/>
                              </w:divBdr>
                              <w:divsChild>
                                <w:div w:id="782966761">
                                  <w:marLeft w:val="0"/>
                                  <w:marRight w:val="0"/>
                                  <w:marTop w:val="0"/>
                                  <w:marBottom w:val="0"/>
                                  <w:divBdr>
                                    <w:top w:val="none" w:sz="0" w:space="0" w:color="auto"/>
                                    <w:left w:val="none" w:sz="0" w:space="0" w:color="auto"/>
                                    <w:bottom w:val="none" w:sz="0" w:space="0" w:color="auto"/>
                                    <w:right w:val="none" w:sz="0" w:space="0" w:color="auto"/>
                                  </w:divBdr>
                                  <w:divsChild>
                                    <w:div w:id="1753892880">
                                      <w:marLeft w:val="0"/>
                                      <w:marRight w:val="0"/>
                                      <w:marTop w:val="0"/>
                                      <w:marBottom w:val="0"/>
                                      <w:divBdr>
                                        <w:top w:val="none" w:sz="0" w:space="0" w:color="auto"/>
                                        <w:left w:val="none" w:sz="0" w:space="0" w:color="auto"/>
                                        <w:bottom w:val="none" w:sz="0" w:space="0" w:color="auto"/>
                                        <w:right w:val="none" w:sz="0" w:space="0" w:color="auto"/>
                                      </w:divBdr>
                                    </w:div>
                                  </w:divsChild>
                                </w:div>
                                <w:div w:id="1336106359">
                                  <w:marLeft w:val="0"/>
                                  <w:marRight w:val="0"/>
                                  <w:marTop w:val="0"/>
                                  <w:marBottom w:val="0"/>
                                  <w:divBdr>
                                    <w:top w:val="none" w:sz="0" w:space="0" w:color="auto"/>
                                    <w:left w:val="none" w:sz="0" w:space="0" w:color="auto"/>
                                    <w:bottom w:val="none" w:sz="0" w:space="0" w:color="auto"/>
                                    <w:right w:val="none" w:sz="0" w:space="0" w:color="auto"/>
                                  </w:divBdr>
                                </w:div>
                                <w:div w:id="1908879109">
                                  <w:marLeft w:val="0"/>
                                  <w:marRight w:val="0"/>
                                  <w:marTop w:val="0"/>
                                  <w:marBottom w:val="0"/>
                                  <w:divBdr>
                                    <w:top w:val="none" w:sz="0" w:space="0" w:color="auto"/>
                                    <w:left w:val="none" w:sz="0" w:space="0" w:color="auto"/>
                                    <w:bottom w:val="none" w:sz="0" w:space="0" w:color="auto"/>
                                    <w:right w:val="none" w:sz="0" w:space="0" w:color="auto"/>
                                  </w:divBdr>
                                </w:div>
                              </w:divsChild>
                            </w:div>
                            <w:div w:id="1230189989">
                              <w:marLeft w:val="0"/>
                              <w:marRight w:val="0"/>
                              <w:marTop w:val="0"/>
                              <w:marBottom w:val="0"/>
                              <w:divBdr>
                                <w:top w:val="none" w:sz="0" w:space="0" w:color="auto"/>
                                <w:left w:val="none" w:sz="0" w:space="0" w:color="auto"/>
                                <w:bottom w:val="none" w:sz="0" w:space="0" w:color="auto"/>
                                <w:right w:val="none" w:sz="0" w:space="0" w:color="auto"/>
                              </w:divBdr>
                              <w:divsChild>
                                <w:div w:id="675814607">
                                  <w:marLeft w:val="0"/>
                                  <w:marRight w:val="0"/>
                                  <w:marTop w:val="0"/>
                                  <w:marBottom w:val="0"/>
                                  <w:divBdr>
                                    <w:top w:val="none" w:sz="0" w:space="0" w:color="auto"/>
                                    <w:left w:val="none" w:sz="0" w:space="0" w:color="auto"/>
                                    <w:bottom w:val="none" w:sz="0" w:space="0" w:color="auto"/>
                                    <w:right w:val="none" w:sz="0" w:space="0" w:color="auto"/>
                                  </w:divBdr>
                                </w:div>
                                <w:div w:id="1311904771">
                                  <w:marLeft w:val="0"/>
                                  <w:marRight w:val="0"/>
                                  <w:marTop w:val="0"/>
                                  <w:marBottom w:val="0"/>
                                  <w:divBdr>
                                    <w:top w:val="none" w:sz="0" w:space="0" w:color="auto"/>
                                    <w:left w:val="none" w:sz="0" w:space="0" w:color="auto"/>
                                    <w:bottom w:val="none" w:sz="0" w:space="0" w:color="auto"/>
                                    <w:right w:val="none" w:sz="0" w:space="0" w:color="auto"/>
                                  </w:divBdr>
                                  <w:divsChild>
                                    <w:div w:id="1372194648">
                                      <w:marLeft w:val="0"/>
                                      <w:marRight w:val="0"/>
                                      <w:marTop w:val="0"/>
                                      <w:marBottom w:val="0"/>
                                      <w:divBdr>
                                        <w:top w:val="none" w:sz="0" w:space="0" w:color="auto"/>
                                        <w:left w:val="none" w:sz="0" w:space="0" w:color="auto"/>
                                        <w:bottom w:val="none" w:sz="0" w:space="0" w:color="auto"/>
                                        <w:right w:val="none" w:sz="0" w:space="0" w:color="auto"/>
                                      </w:divBdr>
                                    </w:div>
                                  </w:divsChild>
                                </w:div>
                                <w:div w:id="1459105550">
                                  <w:marLeft w:val="0"/>
                                  <w:marRight w:val="0"/>
                                  <w:marTop w:val="0"/>
                                  <w:marBottom w:val="0"/>
                                  <w:divBdr>
                                    <w:top w:val="none" w:sz="0" w:space="0" w:color="auto"/>
                                    <w:left w:val="none" w:sz="0" w:space="0" w:color="auto"/>
                                    <w:bottom w:val="none" w:sz="0" w:space="0" w:color="auto"/>
                                    <w:right w:val="none" w:sz="0" w:space="0" w:color="auto"/>
                                  </w:divBdr>
                                </w:div>
                              </w:divsChild>
                            </w:div>
                            <w:div w:id="1261335661">
                              <w:marLeft w:val="0"/>
                              <w:marRight w:val="0"/>
                              <w:marTop w:val="0"/>
                              <w:marBottom w:val="0"/>
                              <w:divBdr>
                                <w:top w:val="none" w:sz="0" w:space="0" w:color="auto"/>
                                <w:left w:val="none" w:sz="0" w:space="0" w:color="auto"/>
                                <w:bottom w:val="none" w:sz="0" w:space="0" w:color="auto"/>
                                <w:right w:val="none" w:sz="0" w:space="0" w:color="auto"/>
                              </w:divBdr>
                              <w:divsChild>
                                <w:div w:id="73549215">
                                  <w:marLeft w:val="0"/>
                                  <w:marRight w:val="0"/>
                                  <w:marTop w:val="0"/>
                                  <w:marBottom w:val="0"/>
                                  <w:divBdr>
                                    <w:top w:val="none" w:sz="0" w:space="0" w:color="auto"/>
                                    <w:left w:val="none" w:sz="0" w:space="0" w:color="auto"/>
                                    <w:bottom w:val="none" w:sz="0" w:space="0" w:color="auto"/>
                                    <w:right w:val="none" w:sz="0" w:space="0" w:color="auto"/>
                                  </w:divBdr>
                                  <w:divsChild>
                                    <w:div w:id="722290947">
                                      <w:marLeft w:val="0"/>
                                      <w:marRight w:val="0"/>
                                      <w:marTop w:val="0"/>
                                      <w:marBottom w:val="0"/>
                                      <w:divBdr>
                                        <w:top w:val="none" w:sz="0" w:space="0" w:color="auto"/>
                                        <w:left w:val="none" w:sz="0" w:space="0" w:color="auto"/>
                                        <w:bottom w:val="none" w:sz="0" w:space="0" w:color="auto"/>
                                        <w:right w:val="none" w:sz="0" w:space="0" w:color="auto"/>
                                      </w:divBdr>
                                    </w:div>
                                  </w:divsChild>
                                </w:div>
                                <w:div w:id="208032945">
                                  <w:marLeft w:val="0"/>
                                  <w:marRight w:val="0"/>
                                  <w:marTop w:val="0"/>
                                  <w:marBottom w:val="0"/>
                                  <w:divBdr>
                                    <w:top w:val="none" w:sz="0" w:space="0" w:color="auto"/>
                                    <w:left w:val="none" w:sz="0" w:space="0" w:color="auto"/>
                                    <w:bottom w:val="none" w:sz="0" w:space="0" w:color="auto"/>
                                    <w:right w:val="none" w:sz="0" w:space="0" w:color="auto"/>
                                  </w:divBdr>
                                </w:div>
                                <w:div w:id="228272356">
                                  <w:marLeft w:val="0"/>
                                  <w:marRight w:val="0"/>
                                  <w:marTop w:val="0"/>
                                  <w:marBottom w:val="0"/>
                                  <w:divBdr>
                                    <w:top w:val="none" w:sz="0" w:space="0" w:color="auto"/>
                                    <w:left w:val="none" w:sz="0" w:space="0" w:color="auto"/>
                                    <w:bottom w:val="none" w:sz="0" w:space="0" w:color="auto"/>
                                    <w:right w:val="none" w:sz="0" w:space="0" w:color="auto"/>
                                  </w:divBdr>
                                </w:div>
                              </w:divsChild>
                            </w:div>
                            <w:div w:id="1278870947">
                              <w:marLeft w:val="0"/>
                              <w:marRight w:val="0"/>
                              <w:marTop w:val="0"/>
                              <w:marBottom w:val="0"/>
                              <w:divBdr>
                                <w:top w:val="none" w:sz="0" w:space="0" w:color="auto"/>
                                <w:left w:val="none" w:sz="0" w:space="0" w:color="auto"/>
                                <w:bottom w:val="none" w:sz="0" w:space="0" w:color="auto"/>
                                <w:right w:val="none" w:sz="0" w:space="0" w:color="auto"/>
                              </w:divBdr>
                            </w:div>
                            <w:div w:id="1393768597">
                              <w:marLeft w:val="0"/>
                              <w:marRight w:val="0"/>
                              <w:marTop w:val="0"/>
                              <w:marBottom w:val="0"/>
                              <w:divBdr>
                                <w:top w:val="none" w:sz="0" w:space="0" w:color="auto"/>
                                <w:left w:val="none" w:sz="0" w:space="0" w:color="auto"/>
                                <w:bottom w:val="none" w:sz="0" w:space="0" w:color="auto"/>
                                <w:right w:val="none" w:sz="0" w:space="0" w:color="auto"/>
                              </w:divBdr>
                            </w:div>
                            <w:div w:id="1675886883">
                              <w:marLeft w:val="0"/>
                              <w:marRight w:val="0"/>
                              <w:marTop w:val="0"/>
                              <w:marBottom w:val="0"/>
                              <w:divBdr>
                                <w:top w:val="none" w:sz="0" w:space="0" w:color="auto"/>
                                <w:left w:val="none" w:sz="0" w:space="0" w:color="auto"/>
                                <w:bottom w:val="none" w:sz="0" w:space="0" w:color="auto"/>
                                <w:right w:val="none" w:sz="0" w:space="0" w:color="auto"/>
                              </w:divBdr>
                              <w:divsChild>
                                <w:div w:id="57628203">
                                  <w:marLeft w:val="0"/>
                                  <w:marRight w:val="0"/>
                                  <w:marTop w:val="0"/>
                                  <w:marBottom w:val="0"/>
                                  <w:divBdr>
                                    <w:top w:val="none" w:sz="0" w:space="0" w:color="auto"/>
                                    <w:left w:val="none" w:sz="0" w:space="0" w:color="auto"/>
                                    <w:bottom w:val="none" w:sz="0" w:space="0" w:color="auto"/>
                                    <w:right w:val="none" w:sz="0" w:space="0" w:color="auto"/>
                                  </w:divBdr>
                                  <w:divsChild>
                                    <w:div w:id="1975869173">
                                      <w:marLeft w:val="0"/>
                                      <w:marRight w:val="0"/>
                                      <w:marTop w:val="0"/>
                                      <w:marBottom w:val="0"/>
                                      <w:divBdr>
                                        <w:top w:val="none" w:sz="0" w:space="0" w:color="auto"/>
                                        <w:left w:val="none" w:sz="0" w:space="0" w:color="auto"/>
                                        <w:bottom w:val="none" w:sz="0" w:space="0" w:color="auto"/>
                                        <w:right w:val="none" w:sz="0" w:space="0" w:color="auto"/>
                                      </w:divBdr>
                                    </w:div>
                                  </w:divsChild>
                                </w:div>
                                <w:div w:id="1547371403">
                                  <w:marLeft w:val="0"/>
                                  <w:marRight w:val="0"/>
                                  <w:marTop w:val="0"/>
                                  <w:marBottom w:val="0"/>
                                  <w:divBdr>
                                    <w:top w:val="none" w:sz="0" w:space="0" w:color="auto"/>
                                    <w:left w:val="none" w:sz="0" w:space="0" w:color="auto"/>
                                    <w:bottom w:val="none" w:sz="0" w:space="0" w:color="auto"/>
                                    <w:right w:val="none" w:sz="0" w:space="0" w:color="auto"/>
                                  </w:divBdr>
                                </w:div>
                                <w:div w:id="1551064864">
                                  <w:marLeft w:val="0"/>
                                  <w:marRight w:val="0"/>
                                  <w:marTop w:val="0"/>
                                  <w:marBottom w:val="0"/>
                                  <w:divBdr>
                                    <w:top w:val="none" w:sz="0" w:space="0" w:color="auto"/>
                                    <w:left w:val="none" w:sz="0" w:space="0" w:color="auto"/>
                                    <w:bottom w:val="none" w:sz="0" w:space="0" w:color="auto"/>
                                    <w:right w:val="none" w:sz="0" w:space="0" w:color="auto"/>
                                  </w:divBdr>
                                </w:div>
                              </w:divsChild>
                            </w:div>
                            <w:div w:id="1709717670">
                              <w:marLeft w:val="0"/>
                              <w:marRight w:val="0"/>
                              <w:marTop w:val="0"/>
                              <w:marBottom w:val="0"/>
                              <w:divBdr>
                                <w:top w:val="none" w:sz="0" w:space="0" w:color="auto"/>
                                <w:left w:val="none" w:sz="0" w:space="0" w:color="auto"/>
                                <w:bottom w:val="none" w:sz="0" w:space="0" w:color="auto"/>
                                <w:right w:val="none" w:sz="0" w:space="0" w:color="auto"/>
                              </w:divBdr>
                            </w:div>
                            <w:div w:id="1817336002">
                              <w:marLeft w:val="0"/>
                              <w:marRight w:val="0"/>
                              <w:marTop w:val="0"/>
                              <w:marBottom w:val="0"/>
                              <w:divBdr>
                                <w:top w:val="none" w:sz="0" w:space="0" w:color="auto"/>
                                <w:left w:val="none" w:sz="0" w:space="0" w:color="auto"/>
                                <w:bottom w:val="none" w:sz="0" w:space="0" w:color="auto"/>
                                <w:right w:val="none" w:sz="0" w:space="0" w:color="auto"/>
                              </w:divBdr>
                            </w:div>
                            <w:div w:id="1820224453">
                              <w:marLeft w:val="0"/>
                              <w:marRight w:val="0"/>
                              <w:marTop w:val="0"/>
                              <w:marBottom w:val="0"/>
                              <w:divBdr>
                                <w:top w:val="none" w:sz="0" w:space="0" w:color="auto"/>
                                <w:left w:val="none" w:sz="0" w:space="0" w:color="auto"/>
                                <w:bottom w:val="none" w:sz="0" w:space="0" w:color="auto"/>
                                <w:right w:val="none" w:sz="0" w:space="0" w:color="auto"/>
                              </w:divBdr>
                              <w:divsChild>
                                <w:div w:id="339739335">
                                  <w:marLeft w:val="0"/>
                                  <w:marRight w:val="0"/>
                                  <w:marTop w:val="0"/>
                                  <w:marBottom w:val="0"/>
                                  <w:divBdr>
                                    <w:top w:val="none" w:sz="0" w:space="0" w:color="auto"/>
                                    <w:left w:val="none" w:sz="0" w:space="0" w:color="auto"/>
                                    <w:bottom w:val="none" w:sz="0" w:space="0" w:color="auto"/>
                                    <w:right w:val="none" w:sz="0" w:space="0" w:color="auto"/>
                                  </w:divBdr>
                                </w:div>
                                <w:div w:id="1715227339">
                                  <w:marLeft w:val="0"/>
                                  <w:marRight w:val="0"/>
                                  <w:marTop w:val="0"/>
                                  <w:marBottom w:val="0"/>
                                  <w:divBdr>
                                    <w:top w:val="none" w:sz="0" w:space="0" w:color="auto"/>
                                    <w:left w:val="none" w:sz="0" w:space="0" w:color="auto"/>
                                    <w:bottom w:val="none" w:sz="0" w:space="0" w:color="auto"/>
                                    <w:right w:val="none" w:sz="0" w:space="0" w:color="auto"/>
                                  </w:divBdr>
                                  <w:divsChild>
                                    <w:div w:id="284384795">
                                      <w:marLeft w:val="0"/>
                                      <w:marRight w:val="0"/>
                                      <w:marTop w:val="0"/>
                                      <w:marBottom w:val="0"/>
                                      <w:divBdr>
                                        <w:top w:val="none" w:sz="0" w:space="0" w:color="auto"/>
                                        <w:left w:val="none" w:sz="0" w:space="0" w:color="auto"/>
                                        <w:bottom w:val="none" w:sz="0" w:space="0" w:color="auto"/>
                                        <w:right w:val="none" w:sz="0" w:space="0" w:color="auto"/>
                                      </w:divBdr>
                                    </w:div>
                                  </w:divsChild>
                                </w:div>
                                <w:div w:id="1833909415">
                                  <w:marLeft w:val="0"/>
                                  <w:marRight w:val="0"/>
                                  <w:marTop w:val="0"/>
                                  <w:marBottom w:val="0"/>
                                  <w:divBdr>
                                    <w:top w:val="none" w:sz="0" w:space="0" w:color="auto"/>
                                    <w:left w:val="none" w:sz="0" w:space="0" w:color="auto"/>
                                    <w:bottom w:val="none" w:sz="0" w:space="0" w:color="auto"/>
                                    <w:right w:val="none" w:sz="0" w:space="0" w:color="auto"/>
                                  </w:divBdr>
                                </w:div>
                              </w:divsChild>
                            </w:div>
                            <w:div w:id="1901866096">
                              <w:marLeft w:val="0"/>
                              <w:marRight w:val="0"/>
                              <w:marTop w:val="0"/>
                              <w:marBottom w:val="0"/>
                              <w:divBdr>
                                <w:top w:val="none" w:sz="0" w:space="0" w:color="auto"/>
                                <w:left w:val="none" w:sz="0" w:space="0" w:color="auto"/>
                                <w:bottom w:val="none" w:sz="0" w:space="0" w:color="auto"/>
                                <w:right w:val="none" w:sz="0" w:space="0" w:color="auto"/>
                              </w:divBdr>
                            </w:div>
                            <w:div w:id="2023317500">
                              <w:marLeft w:val="0"/>
                              <w:marRight w:val="0"/>
                              <w:marTop w:val="0"/>
                              <w:marBottom w:val="0"/>
                              <w:divBdr>
                                <w:top w:val="none" w:sz="0" w:space="0" w:color="auto"/>
                                <w:left w:val="none" w:sz="0" w:space="0" w:color="auto"/>
                                <w:bottom w:val="none" w:sz="0" w:space="0" w:color="auto"/>
                                <w:right w:val="none" w:sz="0" w:space="0" w:color="auto"/>
                              </w:divBdr>
                            </w:div>
                            <w:div w:id="2059544649">
                              <w:marLeft w:val="0"/>
                              <w:marRight w:val="0"/>
                              <w:marTop w:val="0"/>
                              <w:marBottom w:val="0"/>
                              <w:divBdr>
                                <w:top w:val="none" w:sz="0" w:space="0" w:color="auto"/>
                                <w:left w:val="none" w:sz="0" w:space="0" w:color="auto"/>
                                <w:bottom w:val="none" w:sz="0" w:space="0" w:color="auto"/>
                                <w:right w:val="none" w:sz="0" w:space="0" w:color="auto"/>
                              </w:divBdr>
                              <w:divsChild>
                                <w:div w:id="799953242">
                                  <w:marLeft w:val="0"/>
                                  <w:marRight w:val="0"/>
                                  <w:marTop w:val="0"/>
                                  <w:marBottom w:val="0"/>
                                  <w:divBdr>
                                    <w:top w:val="none" w:sz="0" w:space="0" w:color="auto"/>
                                    <w:left w:val="none" w:sz="0" w:space="0" w:color="auto"/>
                                    <w:bottom w:val="none" w:sz="0" w:space="0" w:color="auto"/>
                                    <w:right w:val="none" w:sz="0" w:space="0" w:color="auto"/>
                                  </w:divBdr>
                                </w:div>
                                <w:div w:id="1019549509">
                                  <w:marLeft w:val="0"/>
                                  <w:marRight w:val="0"/>
                                  <w:marTop w:val="0"/>
                                  <w:marBottom w:val="0"/>
                                  <w:divBdr>
                                    <w:top w:val="none" w:sz="0" w:space="0" w:color="auto"/>
                                    <w:left w:val="none" w:sz="0" w:space="0" w:color="auto"/>
                                    <w:bottom w:val="none" w:sz="0" w:space="0" w:color="auto"/>
                                    <w:right w:val="none" w:sz="0" w:space="0" w:color="auto"/>
                                  </w:divBdr>
                                  <w:divsChild>
                                    <w:div w:id="1127745298">
                                      <w:marLeft w:val="0"/>
                                      <w:marRight w:val="0"/>
                                      <w:marTop w:val="0"/>
                                      <w:marBottom w:val="0"/>
                                      <w:divBdr>
                                        <w:top w:val="none" w:sz="0" w:space="0" w:color="auto"/>
                                        <w:left w:val="none" w:sz="0" w:space="0" w:color="auto"/>
                                        <w:bottom w:val="none" w:sz="0" w:space="0" w:color="auto"/>
                                        <w:right w:val="none" w:sz="0" w:space="0" w:color="auto"/>
                                      </w:divBdr>
                                    </w:div>
                                  </w:divsChild>
                                </w:div>
                                <w:div w:id="1407462164">
                                  <w:marLeft w:val="0"/>
                                  <w:marRight w:val="0"/>
                                  <w:marTop w:val="0"/>
                                  <w:marBottom w:val="0"/>
                                  <w:divBdr>
                                    <w:top w:val="none" w:sz="0" w:space="0" w:color="auto"/>
                                    <w:left w:val="none" w:sz="0" w:space="0" w:color="auto"/>
                                    <w:bottom w:val="none" w:sz="0" w:space="0" w:color="auto"/>
                                    <w:right w:val="none" w:sz="0" w:space="0" w:color="auto"/>
                                  </w:divBdr>
                                </w:div>
                              </w:divsChild>
                            </w:div>
                            <w:div w:id="2108109080">
                              <w:marLeft w:val="0"/>
                              <w:marRight w:val="0"/>
                              <w:marTop w:val="0"/>
                              <w:marBottom w:val="0"/>
                              <w:divBdr>
                                <w:top w:val="none" w:sz="0" w:space="0" w:color="auto"/>
                                <w:left w:val="none" w:sz="0" w:space="0" w:color="auto"/>
                                <w:bottom w:val="none" w:sz="0" w:space="0" w:color="auto"/>
                                <w:right w:val="none" w:sz="0" w:space="0" w:color="auto"/>
                              </w:divBdr>
                              <w:divsChild>
                                <w:div w:id="412630826">
                                  <w:marLeft w:val="0"/>
                                  <w:marRight w:val="0"/>
                                  <w:marTop w:val="0"/>
                                  <w:marBottom w:val="0"/>
                                  <w:divBdr>
                                    <w:top w:val="none" w:sz="0" w:space="0" w:color="auto"/>
                                    <w:left w:val="none" w:sz="0" w:space="0" w:color="auto"/>
                                    <w:bottom w:val="none" w:sz="0" w:space="0" w:color="auto"/>
                                    <w:right w:val="none" w:sz="0" w:space="0" w:color="auto"/>
                                  </w:divBdr>
                                </w:div>
                                <w:div w:id="1186479881">
                                  <w:marLeft w:val="0"/>
                                  <w:marRight w:val="0"/>
                                  <w:marTop w:val="0"/>
                                  <w:marBottom w:val="0"/>
                                  <w:divBdr>
                                    <w:top w:val="none" w:sz="0" w:space="0" w:color="auto"/>
                                    <w:left w:val="none" w:sz="0" w:space="0" w:color="auto"/>
                                    <w:bottom w:val="none" w:sz="0" w:space="0" w:color="auto"/>
                                    <w:right w:val="none" w:sz="0" w:space="0" w:color="auto"/>
                                  </w:divBdr>
                                  <w:divsChild>
                                    <w:div w:id="1497962970">
                                      <w:marLeft w:val="0"/>
                                      <w:marRight w:val="0"/>
                                      <w:marTop w:val="0"/>
                                      <w:marBottom w:val="0"/>
                                      <w:divBdr>
                                        <w:top w:val="none" w:sz="0" w:space="0" w:color="auto"/>
                                        <w:left w:val="none" w:sz="0" w:space="0" w:color="auto"/>
                                        <w:bottom w:val="none" w:sz="0" w:space="0" w:color="auto"/>
                                        <w:right w:val="none" w:sz="0" w:space="0" w:color="auto"/>
                                      </w:divBdr>
                                    </w:div>
                                  </w:divsChild>
                                </w:div>
                                <w:div w:id="1231503801">
                                  <w:marLeft w:val="0"/>
                                  <w:marRight w:val="0"/>
                                  <w:marTop w:val="0"/>
                                  <w:marBottom w:val="0"/>
                                  <w:divBdr>
                                    <w:top w:val="none" w:sz="0" w:space="0" w:color="auto"/>
                                    <w:left w:val="none" w:sz="0" w:space="0" w:color="auto"/>
                                    <w:bottom w:val="none" w:sz="0" w:space="0" w:color="auto"/>
                                    <w:right w:val="none" w:sz="0" w:space="0" w:color="auto"/>
                                  </w:divBdr>
                                </w:div>
                              </w:divsChild>
                            </w:div>
                            <w:div w:id="2112821741">
                              <w:marLeft w:val="0"/>
                              <w:marRight w:val="0"/>
                              <w:marTop w:val="0"/>
                              <w:marBottom w:val="0"/>
                              <w:divBdr>
                                <w:top w:val="none" w:sz="0" w:space="0" w:color="auto"/>
                                <w:left w:val="none" w:sz="0" w:space="0" w:color="auto"/>
                                <w:bottom w:val="none" w:sz="0" w:space="0" w:color="auto"/>
                                <w:right w:val="none" w:sz="0" w:space="0" w:color="auto"/>
                              </w:divBdr>
                            </w:div>
                            <w:div w:id="2126733538">
                              <w:marLeft w:val="0"/>
                              <w:marRight w:val="0"/>
                              <w:marTop w:val="0"/>
                              <w:marBottom w:val="0"/>
                              <w:divBdr>
                                <w:top w:val="none" w:sz="0" w:space="0" w:color="auto"/>
                                <w:left w:val="none" w:sz="0" w:space="0" w:color="auto"/>
                                <w:bottom w:val="none" w:sz="0" w:space="0" w:color="auto"/>
                                <w:right w:val="none" w:sz="0" w:space="0" w:color="auto"/>
                              </w:divBdr>
                              <w:divsChild>
                                <w:div w:id="1275014170">
                                  <w:marLeft w:val="0"/>
                                  <w:marRight w:val="0"/>
                                  <w:marTop w:val="0"/>
                                  <w:marBottom w:val="0"/>
                                  <w:divBdr>
                                    <w:top w:val="none" w:sz="0" w:space="0" w:color="auto"/>
                                    <w:left w:val="none" w:sz="0" w:space="0" w:color="auto"/>
                                    <w:bottom w:val="none" w:sz="0" w:space="0" w:color="auto"/>
                                    <w:right w:val="none" w:sz="0" w:space="0" w:color="auto"/>
                                  </w:divBdr>
                                </w:div>
                                <w:div w:id="1605379493">
                                  <w:marLeft w:val="0"/>
                                  <w:marRight w:val="0"/>
                                  <w:marTop w:val="0"/>
                                  <w:marBottom w:val="0"/>
                                  <w:divBdr>
                                    <w:top w:val="none" w:sz="0" w:space="0" w:color="auto"/>
                                    <w:left w:val="none" w:sz="0" w:space="0" w:color="auto"/>
                                    <w:bottom w:val="none" w:sz="0" w:space="0" w:color="auto"/>
                                    <w:right w:val="none" w:sz="0" w:space="0" w:color="auto"/>
                                  </w:divBdr>
                                </w:div>
                                <w:div w:id="2112312681">
                                  <w:marLeft w:val="0"/>
                                  <w:marRight w:val="0"/>
                                  <w:marTop w:val="0"/>
                                  <w:marBottom w:val="0"/>
                                  <w:divBdr>
                                    <w:top w:val="none" w:sz="0" w:space="0" w:color="auto"/>
                                    <w:left w:val="none" w:sz="0" w:space="0" w:color="auto"/>
                                    <w:bottom w:val="none" w:sz="0" w:space="0" w:color="auto"/>
                                    <w:right w:val="none" w:sz="0" w:space="0" w:color="auto"/>
                                  </w:divBdr>
                                  <w:divsChild>
                                    <w:div w:id="123674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761632">
                      <w:marLeft w:val="0"/>
                      <w:marRight w:val="0"/>
                      <w:marTop w:val="0"/>
                      <w:marBottom w:val="0"/>
                      <w:divBdr>
                        <w:top w:val="none" w:sz="0" w:space="0" w:color="auto"/>
                        <w:left w:val="none" w:sz="0" w:space="0" w:color="auto"/>
                        <w:bottom w:val="none" w:sz="0" w:space="0" w:color="auto"/>
                        <w:right w:val="none" w:sz="0" w:space="0" w:color="auto"/>
                      </w:divBdr>
                      <w:divsChild>
                        <w:div w:id="1020742647">
                          <w:marLeft w:val="0"/>
                          <w:marRight w:val="0"/>
                          <w:marTop w:val="0"/>
                          <w:marBottom w:val="0"/>
                          <w:divBdr>
                            <w:top w:val="none" w:sz="0" w:space="0" w:color="auto"/>
                            <w:left w:val="none" w:sz="0" w:space="0" w:color="auto"/>
                            <w:bottom w:val="none" w:sz="0" w:space="0" w:color="auto"/>
                            <w:right w:val="none" w:sz="0" w:space="0" w:color="auto"/>
                          </w:divBdr>
                          <w:divsChild>
                            <w:div w:id="1989675300">
                              <w:marLeft w:val="0"/>
                              <w:marRight w:val="0"/>
                              <w:marTop w:val="0"/>
                              <w:marBottom w:val="0"/>
                              <w:divBdr>
                                <w:top w:val="none" w:sz="0" w:space="0" w:color="auto"/>
                                <w:left w:val="none" w:sz="0" w:space="0" w:color="auto"/>
                                <w:bottom w:val="none" w:sz="0" w:space="0" w:color="auto"/>
                                <w:right w:val="none" w:sz="0" w:space="0" w:color="auto"/>
                              </w:divBdr>
                              <w:divsChild>
                                <w:div w:id="46613612">
                                  <w:marLeft w:val="0"/>
                                  <w:marRight w:val="0"/>
                                  <w:marTop w:val="0"/>
                                  <w:marBottom w:val="0"/>
                                  <w:divBdr>
                                    <w:top w:val="none" w:sz="0" w:space="0" w:color="auto"/>
                                    <w:left w:val="none" w:sz="0" w:space="0" w:color="auto"/>
                                    <w:bottom w:val="none" w:sz="0" w:space="0" w:color="auto"/>
                                    <w:right w:val="none" w:sz="0" w:space="0" w:color="auto"/>
                                  </w:divBdr>
                                  <w:divsChild>
                                    <w:div w:id="830560836">
                                      <w:marLeft w:val="0"/>
                                      <w:marRight w:val="0"/>
                                      <w:marTop w:val="0"/>
                                      <w:marBottom w:val="0"/>
                                      <w:divBdr>
                                        <w:top w:val="none" w:sz="0" w:space="0" w:color="auto"/>
                                        <w:left w:val="none" w:sz="0" w:space="0" w:color="auto"/>
                                        <w:bottom w:val="none" w:sz="0" w:space="0" w:color="auto"/>
                                        <w:right w:val="none" w:sz="0" w:space="0" w:color="auto"/>
                                      </w:divBdr>
                                    </w:div>
                                  </w:divsChild>
                                </w:div>
                                <w:div w:id="14485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250992">
                  <w:marLeft w:val="0"/>
                  <w:marRight w:val="0"/>
                  <w:marTop w:val="0"/>
                  <w:marBottom w:val="0"/>
                  <w:divBdr>
                    <w:top w:val="none" w:sz="0" w:space="0" w:color="auto"/>
                    <w:left w:val="none" w:sz="0" w:space="0" w:color="auto"/>
                    <w:bottom w:val="none" w:sz="0" w:space="0" w:color="auto"/>
                    <w:right w:val="none" w:sz="0" w:space="0" w:color="auto"/>
                  </w:divBdr>
                  <w:divsChild>
                    <w:div w:id="2026207926">
                      <w:marLeft w:val="0"/>
                      <w:marRight w:val="0"/>
                      <w:marTop w:val="0"/>
                      <w:marBottom w:val="0"/>
                      <w:divBdr>
                        <w:top w:val="none" w:sz="0" w:space="0" w:color="auto"/>
                        <w:left w:val="none" w:sz="0" w:space="0" w:color="auto"/>
                        <w:bottom w:val="none" w:sz="0" w:space="0" w:color="auto"/>
                        <w:right w:val="none" w:sz="0" w:space="0" w:color="auto"/>
                      </w:divBdr>
                      <w:divsChild>
                        <w:div w:id="500438964">
                          <w:marLeft w:val="0"/>
                          <w:marRight w:val="0"/>
                          <w:marTop w:val="0"/>
                          <w:marBottom w:val="0"/>
                          <w:divBdr>
                            <w:top w:val="none" w:sz="0" w:space="0" w:color="auto"/>
                            <w:left w:val="none" w:sz="0" w:space="0" w:color="auto"/>
                            <w:bottom w:val="none" w:sz="0" w:space="0" w:color="auto"/>
                            <w:right w:val="none" w:sz="0" w:space="0" w:color="auto"/>
                          </w:divBdr>
                        </w:div>
                        <w:div w:id="1074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2924">
                  <w:marLeft w:val="0"/>
                  <w:marRight w:val="0"/>
                  <w:marTop w:val="0"/>
                  <w:marBottom w:val="0"/>
                  <w:divBdr>
                    <w:top w:val="none" w:sz="0" w:space="0" w:color="auto"/>
                    <w:left w:val="none" w:sz="0" w:space="0" w:color="auto"/>
                    <w:bottom w:val="none" w:sz="0" w:space="0" w:color="auto"/>
                    <w:right w:val="none" w:sz="0" w:space="0" w:color="auto"/>
                  </w:divBdr>
                </w:div>
              </w:divsChild>
            </w:div>
            <w:div w:id="1288850313">
              <w:marLeft w:val="0"/>
              <w:marRight w:val="0"/>
              <w:marTop w:val="0"/>
              <w:marBottom w:val="0"/>
              <w:divBdr>
                <w:top w:val="none" w:sz="0" w:space="0" w:color="auto"/>
                <w:left w:val="none" w:sz="0" w:space="0" w:color="auto"/>
                <w:bottom w:val="none" w:sz="0" w:space="0" w:color="auto"/>
                <w:right w:val="none" w:sz="0" w:space="0" w:color="auto"/>
              </w:divBdr>
              <w:divsChild>
                <w:div w:id="37973729">
                  <w:marLeft w:val="0"/>
                  <w:marRight w:val="0"/>
                  <w:marTop w:val="0"/>
                  <w:marBottom w:val="0"/>
                  <w:divBdr>
                    <w:top w:val="none" w:sz="0" w:space="0" w:color="auto"/>
                    <w:left w:val="none" w:sz="0" w:space="0" w:color="auto"/>
                    <w:bottom w:val="none" w:sz="0" w:space="0" w:color="auto"/>
                    <w:right w:val="none" w:sz="0" w:space="0" w:color="auto"/>
                  </w:divBdr>
                  <w:divsChild>
                    <w:div w:id="610668498">
                      <w:marLeft w:val="0"/>
                      <w:marRight w:val="0"/>
                      <w:marTop w:val="0"/>
                      <w:marBottom w:val="0"/>
                      <w:divBdr>
                        <w:top w:val="none" w:sz="0" w:space="0" w:color="auto"/>
                        <w:left w:val="none" w:sz="0" w:space="0" w:color="auto"/>
                        <w:bottom w:val="none" w:sz="0" w:space="0" w:color="auto"/>
                        <w:right w:val="none" w:sz="0" w:space="0" w:color="auto"/>
                      </w:divBdr>
                    </w:div>
                  </w:divsChild>
                </w:div>
                <w:div w:id="1484815475">
                  <w:marLeft w:val="0"/>
                  <w:marRight w:val="0"/>
                  <w:marTop w:val="0"/>
                  <w:marBottom w:val="0"/>
                  <w:divBdr>
                    <w:top w:val="none" w:sz="0" w:space="0" w:color="auto"/>
                    <w:left w:val="none" w:sz="0" w:space="0" w:color="auto"/>
                    <w:bottom w:val="none" w:sz="0" w:space="0" w:color="auto"/>
                    <w:right w:val="none" w:sz="0" w:space="0" w:color="auto"/>
                  </w:divBdr>
                  <w:divsChild>
                    <w:div w:id="134421531">
                      <w:marLeft w:val="0"/>
                      <w:marRight w:val="0"/>
                      <w:marTop w:val="0"/>
                      <w:marBottom w:val="0"/>
                      <w:divBdr>
                        <w:top w:val="none" w:sz="0" w:space="0" w:color="auto"/>
                        <w:left w:val="none" w:sz="0" w:space="0" w:color="auto"/>
                        <w:bottom w:val="none" w:sz="0" w:space="0" w:color="auto"/>
                        <w:right w:val="none" w:sz="0" w:space="0" w:color="auto"/>
                      </w:divBdr>
                    </w:div>
                    <w:div w:id="1315062411">
                      <w:marLeft w:val="0"/>
                      <w:marRight w:val="0"/>
                      <w:marTop w:val="0"/>
                      <w:marBottom w:val="0"/>
                      <w:divBdr>
                        <w:top w:val="none" w:sz="0" w:space="0" w:color="auto"/>
                        <w:left w:val="none" w:sz="0" w:space="0" w:color="auto"/>
                        <w:bottom w:val="none" w:sz="0" w:space="0" w:color="auto"/>
                        <w:right w:val="none" w:sz="0" w:space="0" w:color="auto"/>
                      </w:divBdr>
                    </w:div>
                  </w:divsChild>
                </w:div>
                <w:div w:id="1648244887">
                  <w:marLeft w:val="0"/>
                  <w:marRight w:val="0"/>
                  <w:marTop w:val="0"/>
                  <w:marBottom w:val="0"/>
                  <w:divBdr>
                    <w:top w:val="none" w:sz="0" w:space="0" w:color="auto"/>
                    <w:left w:val="none" w:sz="0" w:space="0" w:color="auto"/>
                    <w:bottom w:val="none" w:sz="0" w:space="0" w:color="auto"/>
                    <w:right w:val="none" w:sz="0" w:space="0" w:color="auto"/>
                  </w:divBdr>
                  <w:divsChild>
                    <w:div w:id="74131457">
                      <w:marLeft w:val="0"/>
                      <w:marRight w:val="0"/>
                      <w:marTop w:val="0"/>
                      <w:marBottom w:val="0"/>
                      <w:divBdr>
                        <w:top w:val="none" w:sz="0" w:space="0" w:color="auto"/>
                        <w:left w:val="none" w:sz="0" w:space="0" w:color="auto"/>
                        <w:bottom w:val="none" w:sz="0" w:space="0" w:color="auto"/>
                        <w:right w:val="none" w:sz="0" w:space="0" w:color="auto"/>
                      </w:divBdr>
                    </w:div>
                    <w:div w:id="118376379">
                      <w:marLeft w:val="0"/>
                      <w:marRight w:val="0"/>
                      <w:marTop w:val="0"/>
                      <w:marBottom w:val="0"/>
                      <w:divBdr>
                        <w:top w:val="none" w:sz="0" w:space="0" w:color="auto"/>
                        <w:left w:val="none" w:sz="0" w:space="0" w:color="auto"/>
                        <w:bottom w:val="none" w:sz="0" w:space="0" w:color="auto"/>
                        <w:right w:val="none" w:sz="0" w:space="0" w:color="auto"/>
                      </w:divBdr>
                      <w:divsChild>
                        <w:div w:id="561215449">
                          <w:marLeft w:val="0"/>
                          <w:marRight w:val="0"/>
                          <w:marTop w:val="0"/>
                          <w:marBottom w:val="0"/>
                          <w:divBdr>
                            <w:top w:val="none" w:sz="0" w:space="0" w:color="auto"/>
                            <w:left w:val="none" w:sz="0" w:space="0" w:color="auto"/>
                            <w:bottom w:val="none" w:sz="0" w:space="0" w:color="auto"/>
                            <w:right w:val="none" w:sz="0" w:space="0" w:color="auto"/>
                          </w:divBdr>
                        </w:div>
                        <w:div w:id="1222718077">
                          <w:marLeft w:val="0"/>
                          <w:marRight w:val="0"/>
                          <w:marTop w:val="0"/>
                          <w:marBottom w:val="0"/>
                          <w:divBdr>
                            <w:top w:val="none" w:sz="0" w:space="0" w:color="auto"/>
                            <w:left w:val="none" w:sz="0" w:space="0" w:color="auto"/>
                            <w:bottom w:val="none" w:sz="0" w:space="0" w:color="auto"/>
                            <w:right w:val="none" w:sz="0" w:space="0" w:color="auto"/>
                          </w:divBdr>
                        </w:div>
                        <w:div w:id="1267616664">
                          <w:marLeft w:val="0"/>
                          <w:marRight w:val="0"/>
                          <w:marTop w:val="0"/>
                          <w:marBottom w:val="0"/>
                          <w:divBdr>
                            <w:top w:val="none" w:sz="0" w:space="0" w:color="auto"/>
                            <w:left w:val="none" w:sz="0" w:space="0" w:color="auto"/>
                            <w:bottom w:val="none" w:sz="0" w:space="0" w:color="auto"/>
                            <w:right w:val="none" w:sz="0" w:space="0" w:color="auto"/>
                          </w:divBdr>
                        </w:div>
                        <w:div w:id="18281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000146">
      <w:bodyDiv w:val="1"/>
      <w:marLeft w:val="0"/>
      <w:marRight w:val="0"/>
      <w:marTop w:val="0"/>
      <w:marBottom w:val="0"/>
      <w:divBdr>
        <w:top w:val="none" w:sz="0" w:space="0" w:color="auto"/>
        <w:left w:val="none" w:sz="0" w:space="0" w:color="auto"/>
        <w:bottom w:val="none" w:sz="0" w:space="0" w:color="auto"/>
        <w:right w:val="none" w:sz="0" w:space="0" w:color="auto"/>
      </w:divBdr>
      <w:divsChild>
        <w:div w:id="962658426">
          <w:marLeft w:val="0"/>
          <w:marRight w:val="0"/>
          <w:marTop w:val="0"/>
          <w:marBottom w:val="0"/>
          <w:divBdr>
            <w:top w:val="none" w:sz="0" w:space="0" w:color="auto"/>
            <w:left w:val="none" w:sz="0" w:space="0" w:color="auto"/>
            <w:bottom w:val="none" w:sz="0" w:space="0" w:color="auto"/>
            <w:right w:val="none" w:sz="0" w:space="0" w:color="auto"/>
          </w:divBdr>
          <w:divsChild>
            <w:div w:id="2127850658">
              <w:marLeft w:val="0"/>
              <w:marRight w:val="0"/>
              <w:marTop w:val="0"/>
              <w:marBottom w:val="0"/>
              <w:divBdr>
                <w:top w:val="none" w:sz="0" w:space="0" w:color="auto"/>
                <w:left w:val="none" w:sz="0" w:space="0" w:color="auto"/>
                <w:bottom w:val="none" w:sz="0" w:space="0" w:color="auto"/>
                <w:right w:val="none" w:sz="0" w:space="0" w:color="auto"/>
              </w:divBdr>
              <w:divsChild>
                <w:div w:id="479737643">
                  <w:marLeft w:val="0"/>
                  <w:marRight w:val="0"/>
                  <w:marTop w:val="0"/>
                  <w:marBottom w:val="0"/>
                  <w:divBdr>
                    <w:top w:val="none" w:sz="0" w:space="0" w:color="auto"/>
                    <w:left w:val="none" w:sz="0" w:space="0" w:color="auto"/>
                    <w:bottom w:val="none" w:sz="0" w:space="0" w:color="auto"/>
                    <w:right w:val="none" w:sz="0" w:space="0" w:color="auto"/>
                  </w:divBdr>
                </w:div>
                <w:div w:id="890310834">
                  <w:marLeft w:val="0"/>
                  <w:marRight w:val="0"/>
                  <w:marTop w:val="0"/>
                  <w:marBottom w:val="0"/>
                  <w:divBdr>
                    <w:top w:val="none" w:sz="0" w:space="0" w:color="auto"/>
                    <w:left w:val="none" w:sz="0" w:space="0" w:color="auto"/>
                    <w:bottom w:val="none" w:sz="0" w:space="0" w:color="auto"/>
                    <w:right w:val="none" w:sz="0" w:space="0" w:color="auto"/>
                  </w:divBdr>
                  <w:divsChild>
                    <w:div w:id="12973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91143">
          <w:marLeft w:val="0"/>
          <w:marRight w:val="0"/>
          <w:marTop w:val="0"/>
          <w:marBottom w:val="0"/>
          <w:divBdr>
            <w:top w:val="none" w:sz="0" w:space="0" w:color="auto"/>
            <w:left w:val="none" w:sz="0" w:space="0" w:color="auto"/>
            <w:bottom w:val="none" w:sz="0" w:space="0" w:color="auto"/>
            <w:right w:val="none" w:sz="0" w:space="0" w:color="auto"/>
          </w:divBdr>
          <w:divsChild>
            <w:div w:id="1348484025">
              <w:marLeft w:val="0"/>
              <w:marRight w:val="0"/>
              <w:marTop w:val="0"/>
              <w:marBottom w:val="0"/>
              <w:divBdr>
                <w:top w:val="none" w:sz="0" w:space="0" w:color="auto"/>
                <w:left w:val="none" w:sz="0" w:space="0" w:color="auto"/>
                <w:bottom w:val="none" w:sz="0" w:space="0" w:color="auto"/>
                <w:right w:val="none" w:sz="0" w:space="0" w:color="auto"/>
              </w:divBdr>
              <w:divsChild>
                <w:div w:id="842474741">
                  <w:marLeft w:val="0"/>
                  <w:marRight w:val="0"/>
                  <w:marTop w:val="0"/>
                  <w:marBottom w:val="0"/>
                  <w:divBdr>
                    <w:top w:val="none" w:sz="0" w:space="0" w:color="auto"/>
                    <w:left w:val="none" w:sz="0" w:space="0" w:color="auto"/>
                    <w:bottom w:val="none" w:sz="0" w:space="0" w:color="auto"/>
                    <w:right w:val="none" w:sz="0" w:space="0" w:color="auto"/>
                  </w:divBdr>
                  <w:divsChild>
                    <w:div w:id="150759352">
                      <w:marLeft w:val="0"/>
                      <w:marRight w:val="0"/>
                      <w:marTop w:val="0"/>
                      <w:marBottom w:val="0"/>
                      <w:divBdr>
                        <w:top w:val="none" w:sz="0" w:space="0" w:color="auto"/>
                        <w:left w:val="none" w:sz="0" w:space="0" w:color="auto"/>
                        <w:bottom w:val="none" w:sz="0" w:space="0" w:color="auto"/>
                        <w:right w:val="none" w:sz="0" w:space="0" w:color="auto"/>
                      </w:divBdr>
                      <w:divsChild>
                        <w:div w:id="668675100">
                          <w:marLeft w:val="0"/>
                          <w:marRight w:val="0"/>
                          <w:marTop w:val="0"/>
                          <w:marBottom w:val="0"/>
                          <w:divBdr>
                            <w:top w:val="none" w:sz="0" w:space="0" w:color="auto"/>
                            <w:left w:val="none" w:sz="0" w:space="0" w:color="auto"/>
                            <w:bottom w:val="none" w:sz="0" w:space="0" w:color="auto"/>
                            <w:right w:val="none" w:sz="0" w:space="0" w:color="auto"/>
                          </w:divBdr>
                        </w:div>
                        <w:div w:id="810757734">
                          <w:marLeft w:val="0"/>
                          <w:marRight w:val="0"/>
                          <w:marTop w:val="0"/>
                          <w:marBottom w:val="0"/>
                          <w:divBdr>
                            <w:top w:val="none" w:sz="0" w:space="0" w:color="auto"/>
                            <w:left w:val="none" w:sz="0" w:space="0" w:color="auto"/>
                            <w:bottom w:val="none" w:sz="0" w:space="0" w:color="auto"/>
                            <w:right w:val="none" w:sz="0" w:space="0" w:color="auto"/>
                          </w:divBdr>
                        </w:div>
                      </w:divsChild>
                    </w:div>
                    <w:div w:id="131256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35502">
          <w:marLeft w:val="0"/>
          <w:marRight w:val="0"/>
          <w:marTop w:val="0"/>
          <w:marBottom w:val="0"/>
          <w:divBdr>
            <w:top w:val="none" w:sz="0" w:space="0" w:color="auto"/>
            <w:left w:val="none" w:sz="0" w:space="0" w:color="auto"/>
            <w:bottom w:val="none" w:sz="0" w:space="0" w:color="auto"/>
            <w:right w:val="none" w:sz="0" w:space="0" w:color="auto"/>
          </w:divBdr>
          <w:divsChild>
            <w:div w:id="1556893343">
              <w:marLeft w:val="0"/>
              <w:marRight w:val="0"/>
              <w:marTop w:val="0"/>
              <w:marBottom w:val="0"/>
              <w:divBdr>
                <w:top w:val="none" w:sz="0" w:space="0" w:color="auto"/>
                <w:left w:val="none" w:sz="0" w:space="0" w:color="auto"/>
                <w:bottom w:val="none" w:sz="0" w:space="0" w:color="auto"/>
                <w:right w:val="none" w:sz="0" w:space="0" w:color="auto"/>
              </w:divBdr>
              <w:divsChild>
                <w:div w:id="88817693">
                  <w:marLeft w:val="0"/>
                  <w:marRight w:val="0"/>
                  <w:marTop w:val="0"/>
                  <w:marBottom w:val="0"/>
                  <w:divBdr>
                    <w:top w:val="none" w:sz="0" w:space="0" w:color="auto"/>
                    <w:left w:val="none" w:sz="0" w:space="0" w:color="auto"/>
                    <w:bottom w:val="none" w:sz="0" w:space="0" w:color="auto"/>
                    <w:right w:val="none" w:sz="0" w:space="0" w:color="auto"/>
                  </w:divBdr>
                  <w:divsChild>
                    <w:div w:id="940336599">
                      <w:marLeft w:val="0"/>
                      <w:marRight w:val="0"/>
                      <w:marTop w:val="0"/>
                      <w:marBottom w:val="0"/>
                      <w:divBdr>
                        <w:top w:val="none" w:sz="0" w:space="0" w:color="auto"/>
                        <w:left w:val="none" w:sz="0" w:space="0" w:color="auto"/>
                        <w:bottom w:val="none" w:sz="0" w:space="0" w:color="auto"/>
                        <w:right w:val="none" w:sz="0" w:space="0" w:color="auto"/>
                      </w:divBdr>
                    </w:div>
                  </w:divsChild>
                </w:div>
                <w:div w:id="101456466">
                  <w:marLeft w:val="0"/>
                  <w:marRight w:val="0"/>
                  <w:marTop w:val="0"/>
                  <w:marBottom w:val="0"/>
                  <w:divBdr>
                    <w:top w:val="none" w:sz="0" w:space="0" w:color="auto"/>
                    <w:left w:val="none" w:sz="0" w:space="0" w:color="auto"/>
                    <w:bottom w:val="none" w:sz="0" w:space="0" w:color="auto"/>
                    <w:right w:val="none" w:sz="0" w:space="0" w:color="auto"/>
                  </w:divBdr>
                  <w:divsChild>
                    <w:div w:id="750733794">
                      <w:marLeft w:val="0"/>
                      <w:marRight w:val="0"/>
                      <w:marTop w:val="0"/>
                      <w:marBottom w:val="0"/>
                      <w:divBdr>
                        <w:top w:val="none" w:sz="0" w:space="0" w:color="auto"/>
                        <w:left w:val="none" w:sz="0" w:space="0" w:color="auto"/>
                        <w:bottom w:val="none" w:sz="0" w:space="0" w:color="auto"/>
                        <w:right w:val="none" w:sz="0" w:space="0" w:color="auto"/>
                      </w:divBdr>
                    </w:div>
                  </w:divsChild>
                </w:div>
                <w:div w:id="431972964">
                  <w:marLeft w:val="0"/>
                  <w:marRight w:val="0"/>
                  <w:marTop w:val="0"/>
                  <w:marBottom w:val="0"/>
                  <w:divBdr>
                    <w:top w:val="none" w:sz="0" w:space="0" w:color="auto"/>
                    <w:left w:val="none" w:sz="0" w:space="0" w:color="auto"/>
                    <w:bottom w:val="none" w:sz="0" w:space="0" w:color="auto"/>
                    <w:right w:val="none" w:sz="0" w:space="0" w:color="auto"/>
                  </w:divBdr>
                  <w:divsChild>
                    <w:div w:id="282344940">
                      <w:marLeft w:val="0"/>
                      <w:marRight w:val="0"/>
                      <w:marTop w:val="0"/>
                      <w:marBottom w:val="0"/>
                      <w:divBdr>
                        <w:top w:val="none" w:sz="0" w:space="0" w:color="auto"/>
                        <w:left w:val="none" w:sz="0" w:space="0" w:color="auto"/>
                        <w:bottom w:val="none" w:sz="0" w:space="0" w:color="auto"/>
                        <w:right w:val="none" w:sz="0" w:space="0" w:color="auto"/>
                      </w:divBdr>
                      <w:divsChild>
                        <w:div w:id="1444031421">
                          <w:marLeft w:val="0"/>
                          <w:marRight w:val="0"/>
                          <w:marTop w:val="0"/>
                          <w:marBottom w:val="0"/>
                          <w:divBdr>
                            <w:top w:val="none" w:sz="0" w:space="0" w:color="auto"/>
                            <w:left w:val="none" w:sz="0" w:space="0" w:color="auto"/>
                            <w:bottom w:val="none" w:sz="0" w:space="0" w:color="auto"/>
                            <w:right w:val="none" w:sz="0" w:space="0" w:color="auto"/>
                          </w:divBdr>
                          <w:divsChild>
                            <w:div w:id="1785028907">
                              <w:marLeft w:val="0"/>
                              <w:marRight w:val="0"/>
                              <w:marTop w:val="0"/>
                              <w:marBottom w:val="0"/>
                              <w:divBdr>
                                <w:top w:val="none" w:sz="0" w:space="0" w:color="auto"/>
                                <w:left w:val="none" w:sz="0" w:space="0" w:color="auto"/>
                                <w:bottom w:val="none" w:sz="0" w:space="0" w:color="auto"/>
                                <w:right w:val="none" w:sz="0" w:space="0" w:color="auto"/>
                              </w:divBdr>
                            </w:div>
                            <w:div w:id="19804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326">
                  <w:marLeft w:val="0"/>
                  <w:marRight w:val="0"/>
                  <w:marTop w:val="0"/>
                  <w:marBottom w:val="0"/>
                  <w:divBdr>
                    <w:top w:val="none" w:sz="0" w:space="0" w:color="auto"/>
                    <w:left w:val="none" w:sz="0" w:space="0" w:color="auto"/>
                    <w:bottom w:val="none" w:sz="0" w:space="0" w:color="auto"/>
                    <w:right w:val="none" w:sz="0" w:space="0" w:color="auto"/>
                  </w:divBdr>
                  <w:divsChild>
                    <w:div w:id="1219978640">
                      <w:marLeft w:val="0"/>
                      <w:marRight w:val="0"/>
                      <w:marTop w:val="0"/>
                      <w:marBottom w:val="0"/>
                      <w:divBdr>
                        <w:top w:val="none" w:sz="0" w:space="0" w:color="auto"/>
                        <w:left w:val="none" w:sz="0" w:space="0" w:color="auto"/>
                        <w:bottom w:val="none" w:sz="0" w:space="0" w:color="auto"/>
                        <w:right w:val="none" w:sz="0" w:space="0" w:color="auto"/>
                      </w:divBdr>
                    </w:div>
                    <w:div w:id="1993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01320">
      <w:bodyDiv w:val="1"/>
      <w:marLeft w:val="0"/>
      <w:marRight w:val="0"/>
      <w:marTop w:val="0"/>
      <w:marBottom w:val="0"/>
      <w:divBdr>
        <w:top w:val="none" w:sz="0" w:space="0" w:color="auto"/>
        <w:left w:val="none" w:sz="0" w:space="0" w:color="auto"/>
        <w:bottom w:val="none" w:sz="0" w:space="0" w:color="auto"/>
        <w:right w:val="none" w:sz="0" w:space="0" w:color="auto"/>
      </w:divBdr>
    </w:div>
    <w:div w:id="1979455568">
      <w:bodyDiv w:val="1"/>
      <w:marLeft w:val="0"/>
      <w:marRight w:val="0"/>
      <w:marTop w:val="0"/>
      <w:marBottom w:val="0"/>
      <w:divBdr>
        <w:top w:val="none" w:sz="0" w:space="0" w:color="auto"/>
        <w:left w:val="none" w:sz="0" w:space="0" w:color="auto"/>
        <w:bottom w:val="none" w:sz="0" w:space="0" w:color="auto"/>
        <w:right w:val="none" w:sz="0" w:space="0" w:color="auto"/>
      </w:divBdr>
      <w:divsChild>
        <w:div w:id="1560438360">
          <w:marLeft w:val="0"/>
          <w:marRight w:val="0"/>
          <w:marTop w:val="0"/>
          <w:marBottom w:val="0"/>
          <w:divBdr>
            <w:top w:val="none" w:sz="0" w:space="0" w:color="auto"/>
            <w:left w:val="none" w:sz="0" w:space="0" w:color="auto"/>
            <w:bottom w:val="none" w:sz="0" w:space="0" w:color="auto"/>
            <w:right w:val="none" w:sz="0" w:space="0" w:color="auto"/>
          </w:divBdr>
          <w:divsChild>
            <w:div w:id="1879393207">
              <w:marLeft w:val="0"/>
              <w:marRight w:val="0"/>
              <w:marTop w:val="0"/>
              <w:marBottom w:val="0"/>
              <w:divBdr>
                <w:top w:val="none" w:sz="0" w:space="0" w:color="auto"/>
                <w:left w:val="none" w:sz="0" w:space="0" w:color="auto"/>
                <w:bottom w:val="none" w:sz="0" w:space="0" w:color="auto"/>
                <w:right w:val="none" w:sz="0" w:space="0" w:color="auto"/>
              </w:divBdr>
              <w:divsChild>
                <w:div w:id="1389691927">
                  <w:marLeft w:val="0"/>
                  <w:marRight w:val="0"/>
                  <w:marTop w:val="0"/>
                  <w:marBottom w:val="0"/>
                  <w:divBdr>
                    <w:top w:val="none" w:sz="0" w:space="0" w:color="auto"/>
                    <w:left w:val="none" w:sz="0" w:space="0" w:color="auto"/>
                    <w:bottom w:val="none" w:sz="0" w:space="0" w:color="auto"/>
                    <w:right w:val="none" w:sz="0" w:space="0" w:color="auto"/>
                  </w:divBdr>
                  <w:divsChild>
                    <w:div w:id="944924579">
                      <w:marLeft w:val="0"/>
                      <w:marRight w:val="0"/>
                      <w:marTop w:val="0"/>
                      <w:marBottom w:val="0"/>
                      <w:divBdr>
                        <w:top w:val="none" w:sz="0" w:space="0" w:color="auto"/>
                        <w:left w:val="none" w:sz="0" w:space="0" w:color="auto"/>
                        <w:bottom w:val="none" w:sz="0" w:space="0" w:color="auto"/>
                        <w:right w:val="none" w:sz="0" w:space="0" w:color="auto"/>
                      </w:divBdr>
                    </w:div>
                    <w:div w:id="2130273022">
                      <w:marLeft w:val="0"/>
                      <w:marRight w:val="0"/>
                      <w:marTop w:val="0"/>
                      <w:marBottom w:val="0"/>
                      <w:divBdr>
                        <w:top w:val="none" w:sz="0" w:space="0" w:color="auto"/>
                        <w:left w:val="none" w:sz="0" w:space="0" w:color="auto"/>
                        <w:bottom w:val="none" w:sz="0" w:space="0" w:color="auto"/>
                        <w:right w:val="none" w:sz="0" w:space="0" w:color="auto"/>
                      </w:divBdr>
                      <w:divsChild>
                        <w:div w:id="122811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236794">
          <w:marLeft w:val="0"/>
          <w:marRight w:val="0"/>
          <w:marTop w:val="0"/>
          <w:marBottom w:val="0"/>
          <w:divBdr>
            <w:top w:val="none" w:sz="0" w:space="0" w:color="auto"/>
            <w:left w:val="none" w:sz="0" w:space="0" w:color="auto"/>
            <w:bottom w:val="none" w:sz="0" w:space="0" w:color="auto"/>
            <w:right w:val="none" w:sz="0" w:space="0" w:color="auto"/>
          </w:divBdr>
          <w:divsChild>
            <w:div w:id="1933930080">
              <w:marLeft w:val="0"/>
              <w:marRight w:val="0"/>
              <w:marTop w:val="0"/>
              <w:marBottom w:val="0"/>
              <w:divBdr>
                <w:top w:val="none" w:sz="0" w:space="0" w:color="auto"/>
                <w:left w:val="none" w:sz="0" w:space="0" w:color="auto"/>
                <w:bottom w:val="none" w:sz="0" w:space="0" w:color="auto"/>
                <w:right w:val="none" w:sz="0" w:space="0" w:color="auto"/>
              </w:divBdr>
              <w:divsChild>
                <w:div w:id="69274577">
                  <w:marLeft w:val="0"/>
                  <w:marRight w:val="0"/>
                  <w:marTop w:val="0"/>
                  <w:marBottom w:val="0"/>
                  <w:divBdr>
                    <w:top w:val="none" w:sz="0" w:space="0" w:color="auto"/>
                    <w:left w:val="none" w:sz="0" w:space="0" w:color="auto"/>
                    <w:bottom w:val="none" w:sz="0" w:space="0" w:color="auto"/>
                    <w:right w:val="none" w:sz="0" w:space="0" w:color="auto"/>
                  </w:divBdr>
                </w:div>
                <w:div w:id="167136452">
                  <w:marLeft w:val="0"/>
                  <w:marRight w:val="0"/>
                  <w:marTop w:val="0"/>
                  <w:marBottom w:val="0"/>
                  <w:divBdr>
                    <w:top w:val="none" w:sz="0" w:space="0" w:color="auto"/>
                    <w:left w:val="none" w:sz="0" w:space="0" w:color="auto"/>
                    <w:bottom w:val="none" w:sz="0" w:space="0" w:color="auto"/>
                    <w:right w:val="none" w:sz="0" w:space="0" w:color="auto"/>
                  </w:divBdr>
                  <w:divsChild>
                    <w:div w:id="155803962">
                      <w:marLeft w:val="0"/>
                      <w:marRight w:val="0"/>
                      <w:marTop w:val="0"/>
                      <w:marBottom w:val="0"/>
                      <w:divBdr>
                        <w:top w:val="none" w:sz="0" w:space="0" w:color="auto"/>
                        <w:left w:val="none" w:sz="0" w:space="0" w:color="auto"/>
                        <w:bottom w:val="none" w:sz="0" w:space="0" w:color="auto"/>
                        <w:right w:val="none" w:sz="0" w:space="0" w:color="auto"/>
                      </w:divBdr>
                    </w:div>
                    <w:div w:id="1511678405">
                      <w:marLeft w:val="0"/>
                      <w:marRight w:val="0"/>
                      <w:marTop w:val="0"/>
                      <w:marBottom w:val="0"/>
                      <w:divBdr>
                        <w:top w:val="none" w:sz="0" w:space="0" w:color="auto"/>
                        <w:left w:val="none" w:sz="0" w:space="0" w:color="auto"/>
                        <w:bottom w:val="none" w:sz="0" w:space="0" w:color="auto"/>
                        <w:right w:val="none" w:sz="0" w:space="0" w:color="auto"/>
                      </w:divBdr>
                      <w:divsChild>
                        <w:div w:id="290864508">
                          <w:marLeft w:val="0"/>
                          <w:marRight w:val="0"/>
                          <w:marTop w:val="0"/>
                          <w:marBottom w:val="0"/>
                          <w:divBdr>
                            <w:top w:val="none" w:sz="0" w:space="0" w:color="auto"/>
                            <w:left w:val="none" w:sz="0" w:space="0" w:color="auto"/>
                            <w:bottom w:val="none" w:sz="0" w:space="0" w:color="auto"/>
                            <w:right w:val="none" w:sz="0" w:space="0" w:color="auto"/>
                          </w:divBdr>
                        </w:div>
                      </w:divsChild>
                    </w:div>
                    <w:div w:id="1992178048">
                      <w:marLeft w:val="0"/>
                      <w:marRight w:val="0"/>
                      <w:marTop w:val="0"/>
                      <w:marBottom w:val="0"/>
                      <w:divBdr>
                        <w:top w:val="none" w:sz="0" w:space="0" w:color="auto"/>
                        <w:left w:val="none" w:sz="0" w:space="0" w:color="auto"/>
                        <w:bottom w:val="none" w:sz="0" w:space="0" w:color="auto"/>
                        <w:right w:val="none" w:sz="0" w:space="0" w:color="auto"/>
                      </w:divBdr>
                    </w:div>
                  </w:divsChild>
                </w:div>
                <w:div w:id="261230559">
                  <w:marLeft w:val="0"/>
                  <w:marRight w:val="0"/>
                  <w:marTop w:val="0"/>
                  <w:marBottom w:val="0"/>
                  <w:divBdr>
                    <w:top w:val="none" w:sz="0" w:space="0" w:color="auto"/>
                    <w:left w:val="none" w:sz="0" w:space="0" w:color="auto"/>
                    <w:bottom w:val="none" w:sz="0" w:space="0" w:color="auto"/>
                    <w:right w:val="none" w:sz="0" w:space="0" w:color="auto"/>
                  </w:divBdr>
                  <w:divsChild>
                    <w:div w:id="1037971777">
                      <w:marLeft w:val="0"/>
                      <w:marRight w:val="0"/>
                      <w:marTop w:val="0"/>
                      <w:marBottom w:val="0"/>
                      <w:divBdr>
                        <w:top w:val="none" w:sz="0" w:space="0" w:color="auto"/>
                        <w:left w:val="none" w:sz="0" w:space="0" w:color="auto"/>
                        <w:bottom w:val="none" w:sz="0" w:space="0" w:color="auto"/>
                        <w:right w:val="none" w:sz="0" w:space="0" w:color="auto"/>
                      </w:divBdr>
                    </w:div>
                    <w:div w:id="1723941168">
                      <w:marLeft w:val="0"/>
                      <w:marRight w:val="0"/>
                      <w:marTop w:val="0"/>
                      <w:marBottom w:val="0"/>
                      <w:divBdr>
                        <w:top w:val="none" w:sz="0" w:space="0" w:color="auto"/>
                        <w:left w:val="none" w:sz="0" w:space="0" w:color="auto"/>
                        <w:bottom w:val="none" w:sz="0" w:space="0" w:color="auto"/>
                        <w:right w:val="none" w:sz="0" w:space="0" w:color="auto"/>
                      </w:divBdr>
                      <w:divsChild>
                        <w:div w:id="532157998">
                          <w:marLeft w:val="0"/>
                          <w:marRight w:val="0"/>
                          <w:marTop w:val="0"/>
                          <w:marBottom w:val="0"/>
                          <w:divBdr>
                            <w:top w:val="none" w:sz="0" w:space="0" w:color="auto"/>
                            <w:left w:val="none" w:sz="0" w:space="0" w:color="auto"/>
                            <w:bottom w:val="none" w:sz="0" w:space="0" w:color="auto"/>
                            <w:right w:val="none" w:sz="0" w:space="0" w:color="auto"/>
                          </w:divBdr>
                        </w:div>
                      </w:divsChild>
                    </w:div>
                    <w:div w:id="1766268553">
                      <w:marLeft w:val="0"/>
                      <w:marRight w:val="0"/>
                      <w:marTop w:val="0"/>
                      <w:marBottom w:val="0"/>
                      <w:divBdr>
                        <w:top w:val="none" w:sz="0" w:space="0" w:color="auto"/>
                        <w:left w:val="none" w:sz="0" w:space="0" w:color="auto"/>
                        <w:bottom w:val="none" w:sz="0" w:space="0" w:color="auto"/>
                        <w:right w:val="none" w:sz="0" w:space="0" w:color="auto"/>
                      </w:divBdr>
                    </w:div>
                  </w:divsChild>
                </w:div>
                <w:div w:id="427972837">
                  <w:marLeft w:val="0"/>
                  <w:marRight w:val="0"/>
                  <w:marTop w:val="0"/>
                  <w:marBottom w:val="0"/>
                  <w:divBdr>
                    <w:top w:val="none" w:sz="0" w:space="0" w:color="auto"/>
                    <w:left w:val="none" w:sz="0" w:space="0" w:color="auto"/>
                    <w:bottom w:val="none" w:sz="0" w:space="0" w:color="auto"/>
                    <w:right w:val="none" w:sz="0" w:space="0" w:color="auto"/>
                  </w:divBdr>
                </w:div>
                <w:div w:id="720833475">
                  <w:marLeft w:val="0"/>
                  <w:marRight w:val="0"/>
                  <w:marTop w:val="0"/>
                  <w:marBottom w:val="0"/>
                  <w:divBdr>
                    <w:top w:val="none" w:sz="0" w:space="0" w:color="auto"/>
                    <w:left w:val="none" w:sz="0" w:space="0" w:color="auto"/>
                    <w:bottom w:val="none" w:sz="0" w:space="0" w:color="auto"/>
                    <w:right w:val="none" w:sz="0" w:space="0" w:color="auto"/>
                  </w:divBdr>
                </w:div>
                <w:div w:id="1043948110">
                  <w:marLeft w:val="0"/>
                  <w:marRight w:val="0"/>
                  <w:marTop w:val="0"/>
                  <w:marBottom w:val="0"/>
                  <w:divBdr>
                    <w:top w:val="none" w:sz="0" w:space="0" w:color="auto"/>
                    <w:left w:val="none" w:sz="0" w:space="0" w:color="auto"/>
                    <w:bottom w:val="none" w:sz="0" w:space="0" w:color="auto"/>
                    <w:right w:val="none" w:sz="0" w:space="0" w:color="auto"/>
                  </w:divBdr>
                  <w:divsChild>
                    <w:div w:id="1348370144">
                      <w:marLeft w:val="0"/>
                      <w:marRight w:val="0"/>
                      <w:marTop w:val="0"/>
                      <w:marBottom w:val="0"/>
                      <w:divBdr>
                        <w:top w:val="none" w:sz="0" w:space="0" w:color="auto"/>
                        <w:left w:val="none" w:sz="0" w:space="0" w:color="auto"/>
                        <w:bottom w:val="none" w:sz="0" w:space="0" w:color="auto"/>
                        <w:right w:val="none" w:sz="0" w:space="0" w:color="auto"/>
                      </w:divBdr>
                    </w:div>
                    <w:div w:id="1422096555">
                      <w:marLeft w:val="0"/>
                      <w:marRight w:val="0"/>
                      <w:marTop w:val="0"/>
                      <w:marBottom w:val="0"/>
                      <w:divBdr>
                        <w:top w:val="none" w:sz="0" w:space="0" w:color="auto"/>
                        <w:left w:val="none" w:sz="0" w:space="0" w:color="auto"/>
                        <w:bottom w:val="none" w:sz="0" w:space="0" w:color="auto"/>
                        <w:right w:val="none" w:sz="0" w:space="0" w:color="auto"/>
                      </w:divBdr>
                      <w:divsChild>
                        <w:div w:id="188881667">
                          <w:marLeft w:val="0"/>
                          <w:marRight w:val="0"/>
                          <w:marTop w:val="0"/>
                          <w:marBottom w:val="0"/>
                          <w:divBdr>
                            <w:top w:val="none" w:sz="0" w:space="0" w:color="auto"/>
                            <w:left w:val="none" w:sz="0" w:space="0" w:color="auto"/>
                            <w:bottom w:val="none" w:sz="0" w:space="0" w:color="auto"/>
                            <w:right w:val="none" w:sz="0" w:space="0" w:color="auto"/>
                          </w:divBdr>
                        </w:div>
                      </w:divsChild>
                    </w:div>
                    <w:div w:id="1892879929">
                      <w:marLeft w:val="0"/>
                      <w:marRight w:val="0"/>
                      <w:marTop w:val="0"/>
                      <w:marBottom w:val="0"/>
                      <w:divBdr>
                        <w:top w:val="none" w:sz="0" w:space="0" w:color="auto"/>
                        <w:left w:val="none" w:sz="0" w:space="0" w:color="auto"/>
                        <w:bottom w:val="none" w:sz="0" w:space="0" w:color="auto"/>
                        <w:right w:val="none" w:sz="0" w:space="0" w:color="auto"/>
                      </w:divBdr>
                    </w:div>
                  </w:divsChild>
                </w:div>
                <w:div w:id="1225065583">
                  <w:marLeft w:val="0"/>
                  <w:marRight w:val="0"/>
                  <w:marTop w:val="0"/>
                  <w:marBottom w:val="0"/>
                  <w:divBdr>
                    <w:top w:val="none" w:sz="0" w:space="0" w:color="auto"/>
                    <w:left w:val="none" w:sz="0" w:space="0" w:color="auto"/>
                    <w:bottom w:val="none" w:sz="0" w:space="0" w:color="auto"/>
                    <w:right w:val="none" w:sz="0" w:space="0" w:color="auto"/>
                  </w:divBdr>
                  <w:divsChild>
                    <w:div w:id="604963151">
                      <w:marLeft w:val="0"/>
                      <w:marRight w:val="0"/>
                      <w:marTop w:val="0"/>
                      <w:marBottom w:val="0"/>
                      <w:divBdr>
                        <w:top w:val="none" w:sz="0" w:space="0" w:color="auto"/>
                        <w:left w:val="none" w:sz="0" w:space="0" w:color="auto"/>
                        <w:bottom w:val="none" w:sz="0" w:space="0" w:color="auto"/>
                        <w:right w:val="none" w:sz="0" w:space="0" w:color="auto"/>
                      </w:divBdr>
                    </w:div>
                    <w:div w:id="843938966">
                      <w:marLeft w:val="0"/>
                      <w:marRight w:val="0"/>
                      <w:marTop w:val="0"/>
                      <w:marBottom w:val="0"/>
                      <w:divBdr>
                        <w:top w:val="none" w:sz="0" w:space="0" w:color="auto"/>
                        <w:left w:val="none" w:sz="0" w:space="0" w:color="auto"/>
                        <w:bottom w:val="none" w:sz="0" w:space="0" w:color="auto"/>
                        <w:right w:val="none" w:sz="0" w:space="0" w:color="auto"/>
                      </w:divBdr>
                      <w:divsChild>
                        <w:div w:id="111751576">
                          <w:marLeft w:val="0"/>
                          <w:marRight w:val="0"/>
                          <w:marTop w:val="0"/>
                          <w:marBottom w:val="0"/>
                          <w:divBdr>
                            <w:top w:val="none" w:sz="0" w:space="0" w:color="auto"/>
                            <w:left w:val="none" w:sz="0" w:space="0" w:color="auto"/>
                            <w:bottom w:val="none" w:sz="0" w:space="0" w:color="auto"/>
                            <w:right w:val="none" w:sz="0" w:space="0" w:color="auto"/>
                          </w:divBdr>
                        </w:div>
                      </w:divsChild>
                    </w:div>
                    <w:div w:id="1249998650">
                      <w:marLeft w:val="0"/>
                      <w:marRight w:val="0"/>
                      <w:marTop w:val="0"/>
                      <w:marBottom w:val="0"/>
                      <w:divBdr>
                        <w:top w:val="none" w:sz="0" w:space="0" w:color="auto"/>
                        <w:left w:val="none" w:sz="0" w:space="0" w:color="auto"/>
                        <w:bottom w:val="none" w:sz="0" w:space="0" w:color="auto"/>
                        <w:right w:val="none" w:sz="0" w:space="0" w:color="auto"/>
                      </w:divBdr>
                    </w:div>
                  </w:divsChild>
                </w:div>
                <w:div w:id="1575897343">
                  <w:marLeft w:val="0"/>
                  <w:marRight w:val="0"/>
                  <w:marTop w:val="0"/>
                  <w:marBottom w:val="0"/>
                  <w:divBdr>
                    <w:top w:val="none" w:sz="0" w:space="0" w:color="auto"/>
                    <w:left w:val="none" w:sz="0" w:space="0" w:color="auto"/>
                    <w:bottom w:val="none" w:sz="0" w:space="0" w:color="auto"/>
                    <w:right w:val="none" w:sz="0" w:space="0" w:color="auto"/>
                  </w:divBdr>
                </w:div>
                <w:div w:id="2042239218">
                  <w:marLeft w:val="0"/>
                  <w:marRight w:val="0"/>
                  <w:marTop w:val="0"/>
                  <w:marBottom w:val="0"/>
                  <w:divBdr>
                    <w:top w:val="none" w:sz="0" w:space="0" w:color="auto"/>
                    <w:left w:val="none" w:sz="0" w:space="0" w:color="auto"/>
                    <w:bottom w:val="none" w:sz="0" w:space="0" w:color="auto"/>
                    <w:right w:val="none" w:sz="0" w:space="0" w:color="auto"/>
                  </w:divBdr>
                  <w:divsChild>
                    <w:div w:id="623385098">
                      <w:marLeft w:val="0"/>
                      <w:marRight w:val="0"/>
                      <w:marTop w:val="0"/>
                      <w:marBottom w:val="0"/>
                      <w:divBdr>
                        <w:top w:val="none" w:sz="0" w:space="0" w:color="auto"/>
                        <w:left w:val="none" w:sz="0" w:space="0" w:color="auto"/>
                        <w:bottom w:val="none" w:sz="0" w:space="0" w:color="auto"/>
                        <w:right w:val="none" w:sz="0" w:space="0" w:color="auto"/>
                      </w:divBdr>
                    </w:div>
                    <w:div w:id="1030491284">
                      <w:marLeft w:val="0"/>
                      <w:marRight w:val="0"/>
                      <w:marTop w:val="0"/>
                      <w:marBottom w:val="0"/>
                      <w:divBdr>
                        <w:top w:val="none" w:sz="0" w:space="0" w:color="auto"/>
                        <w:left w:val="none" w:sz="0" w:space="0" w:color="auto"/>
                        <w:bottom w:val="none" w:sz="0" w:space="0" w:color="auto"/>
                        <w:right w:val="none" w:sz="0" w:space="0" w:color="auto"/>
                      </w:divBdr>
                      <w:divsChild>
                        <w:div w:id="955451651">
                          <w:marLeft w:val="0"/>
                          <w:marRight w:val="0"/>
                          <w:marTop w:val="0"/>
                          <w:marBottom w:val="0"/>
                          <w:divBdr>
                            <w:top w:val="none" w:sz="0" w:space="0" w:color="auto"/>
                            <w:left w:val="none" w:sz="0" w:space="0" w:color="auto"/>
                            <w:bottom w:val="none" w:sz="0" w:space="0" w:color="auto"/>
                            <w:right w:val="none" w:sz="0" w:space="0" w:color="auto"/>
                          </w:divBdr>
                        </w:div>
                      </w:divsChild>
                    </w:div>
                    <w:div w:id="16243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53177">
      <w:bodyDiv w:val="1"/>
      <w:marLeft w:val="0"/>
      <w:marRight w:val="0"/>
      <w:marTop w:val="0"/>
      <w:marBottom w:val="0"/>
      <w:divBdr>
        <w:top w:val="none" w:sz="0" w:space="0" w:color="auto"/>
        <w:left w:val="none" w:sz="0" w:space="0" w:color="auto"/>
        <w:bottom w:val="none" w:sz="0" w:space="0" w:color="auto"/>
        <w:right w:val="none" w:sz="0" w:space="0" w:color="auto"/>
      </w:divBdr>
      <w:divsChild>
        <w:div w:id="30618581">
          <w:marLeft w:val="0"/>
          <w:marRight w:val="0"/>
          <w:marTop w:val="0"/>
          <w:marBottom w:val="0"/>
          <w:divBdr>
            <w:top w:val="none" w:sz="0" w:space="0" w:color="auto"/>
            <w:left w:val="none" w:sz="0" w:space="0" w:color="auto"/>
            <w:bottom w:val="none" w:sz="0" w:space="0" w:color="auto"/>
            <w:right w:val="none" w:sz="0" w:space="0" w:color="auto"/>
          </w:divBdr>
          <w:divsChild>
            <w:div w:id="1126699112">
              <w:marLeft w:val="0"/>
              <w:marRight w:val="0"/>
              <w:marTop w:val="0"/>
              <w:marBottom w:val="0"/>
              <w:divBdr>
                <w:top w:val="none" w:sz="0" w:space="0" w:color="auto"/>
                <w:left w:val="none" w:sz="0" w:space="0" w:color="auto"/>
                <w:bottom w:val="none" w:sz="0" w:space="0" w:color="auto"/>
                <w:right w:val="none" w:sz="0" w:space="0" w:color="auto"/>
              </w:divBdr>
              <w:divsChild>
                <w:div w:id="279260251">
                  <w:marLeft w:val="0"/>
                  <w:marRight w:val="0"/>
                  <w:marTop w:val="0"/>
                  <w:marBottom w:val="0"/>
                  <w:divBdr>
                    <w:top w:val="none" w:sz="0" w:space="0" w:color="auto"/>
                    <w:left w:val="none" w:sz="0" w:space="0" w:color="auto"/>
                    <w:bottom w:val="none" w:sz="0" w:space="0" w:color="auto"/>
                    <w:right w:val="none" w:sz="0" w:space="0" w:color="auto"/>
                  </w:divBdr>
                </w:div>
                <w:div w:id="1043671575">
                  <w:marLeft w:val="0"/>
                  <w:marRight w:val="0"/>
                  <w:marTop w:val="0"/>
                  <w:marBottom w:val="0"/>
                  <w:divBdr>
                    <w:top w:val="none" w:sz="0" w:space="0" w:color="auto"/>
                    <w:left w:val="none" w:sz="0" w:space="0" w:color="auto"/>
                    <w:bottom w:val="none" w:sz="0" w:space="0" w:color="auto"/>
                    <w:right w:val="none" w:sz="0" w:space="0" w:color="auto"/>
                  </w:divBdr>
                  <w:divsChild>
                    <w:div w:id="15449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39318">
          <w:marLeft w:val="0"/>
          <w:marRight w:val="0"/>
          <w:marTop w:val="0"/>
          <w:marBottom w:val="0"/>
          <w:divBdr>
            <w:top w:val="none" w:sz="0" w:space="0" w:color="auto"/>
            <w:left w:val="none" w:sz="0" w:space="0" w:color="auto"/>
            <w:bottom w:val="none" w:sz="0" w:space="0" w:color="auto"/>
            <w:right w:val="none" w:sz="0" w:space="0" w:color="auto"/>
          </w:divBdr>
          <w:divsChild>
            <w:div w:id="1478766104">
              <w:marLeft w:val="0"/>
              <w:marRight w:val="0"/>
              <w:marTop w:val="0"/>
              <w:marBottom w:val="0"/>
              <w:divBdr>
                <w:top w:val="none" w:sz="0" w:space="0" w:color="auto"/>
                <w:left w:val="none" w:sz="0" w:space="0" w:color="auto"/>
                <w:bottom w:val="none" w:sz="0" w:space="0" w:color="auto"/>
                <w:right w:val="none" w:sz="0" w:space="0" w:color="auto"/>
              </w:divBdr>
              <w:divsChild>
                <w:div w:id="178394848">
                  <w:marLeft w:val="0"/>
                  <w:marRight w:val="0"/>
                  <w:marTop w:val="0"/>
                  <w:marBottom w:val="0"/>
                  <w:divBdr>
                    <w:top w:val="none" w:sz="0" w:space="0" w:color="auto"/>
                    <w:left w:val="none" w:sz="0" w:space="0" w:color="auto"/>
                    <w:bottom w:val="none" w:sz="0" w:space="0" w:color="auto"/>
                    <w:right w:val="none" w:sz="0" w:space="0" w:color="auto"/>
                  </w:divBdr>
                  <w:divsChild>
                    <w:div w:id="1862544744">
                      <w:marLeft w:val="0"/>
                      <w:marRight w:val="0"/>
                      <w:marTop w:val="0"/>
                      <w:marBottom w:val="0"/>
                      <w:divBdr>
                        <w:top w:val="none" w:sz="0" w:space="0" w:color="auto"/>
                        <w:left w:val="none" w:sz="0" w:space="0" w:color="auto"/>
                        <w:bottom w:val="none" w:sz="0" w:space="0" w:color="auto"/>
                        <w:right w:val="none" w:sz="0" w:space="0" w:color="auto"/>
                      </w:divBdr>
                    </w:div>
                  </w:divsChild>
                </w:div>
                <w:div w:id="773671404">
                  <w:marLeft w:val="0"/>
                  <w:marRight w:val="0"/>
                  <w:marTop w:val="0"/>
                  <w:marBottom w:val="0"/>
                  <w:divBdr>
                    <w:top w:val="none" w:sz="0" w:space="0" w:color="auto"/>
                    <w:left w:val="none" w:sz="0" w:space="0" w:color="auto"/>
                    <w:bottom w:val="none" w:sz="0" w:space="0" w:color="auto"/>
                    <w:right w:val="none" w:sz="0" w:space="0" w:color="auto"/>
                  </w:divBdr>
                  <w:divsChild>
                    <w:div w:id="1144390704">
                      <w:marLeft w:val="0"/>
                      <w:marRight w:val="0"/>
                      <w:marTop w:val="0"/>
                      <w:marBottom w:val="0"/>
                      <w:divBdr>
                        <w:top w:val="none" w:sz="0" w:space="0" w:color="auto"/>
                        <w:left w:val="none" w:sz="0" w:space="0" w:color="auto"/>
                        <w:bottom w:val="none" w:sz="0" w:space="0" w:color="auto"/>
                        <w:right w:val="none" w:sz="0" w:space="0" w:color="auto"/>
                      </w:divBdr>
                    </w:div>
                    <w:div w:id="1492217949">
                      <w:marLeft w:val="0"/>
                      <w:marRight w:val="0"/>
                      <w:marTop w:val="0"/>
                      <w:marBottom w:val="0"/>
                      <w:divBdr>
                        <w:top w:val="none" w:sz="0" w:space="0" w:color="auto"/>
                        <w:left w:val="none" w:sz="0" w:space="0" w:color="auto"/>
                        <w:bottom w:val="none" w:sz="0" w:space="0" w:color="auto"/>
                        <w:right w:val="none" w:sz="0" w:space="0" w:color="auto"/>
                      </w:divBdr>
                    </w:div>
                  </w:divsChild>
                </w:div>
                <w:div w:id="810488525">
                  <w:marLeft w:val="0"/>
                  <w:marRight w:val="0"/>
                  <w:marTop w:val="0"/>
                  <w:marBottom w:val="0"/>
                  <w:divBdr>
                    <w:top w:val="none" w:sz="0" w:space="0" w:color="auto"/>
                    <w:left w:val="none" w:sz="0" w:space="0" w:color="auto"/>
                    <w:bottom w:val="none" w:sz="0" w:space="0" w:color="auto"/>
                    <w:right w:val="none" w:sz="0" w:space="0" w:color="auto"/>
                  </w:divBdr>
                  <w:divsChild>
                    <w:div w:id="506016906">
                      <w:marLeft w:val="0"/>
                      <w:marRight w:val="0"/>
                      <w:marTop w:val="0"/>
                      <w:marBottom w:val="0"/>
                      <w:divBdr>
                        <w:top w:val="none" w:sz="0" w:space="0" w:color="auto"/>
                        <w:left w:val="none" w:sz="0" w:space="0" w:color="auto"/>
                        <w:bottom w:val="none" w:sz="0" w:space="0" w:color="auto"/>
                        <w:right w:val="none" w:sz="0" w:space="0" w:color="auto"/>
                      </w:divBdr>
                    </w:div>
                  </w:divsChild>
                </w:div>
                <w:div w:id="1434202718">
                  <w:marLeft w:val="0"/>
                  <w:marRight w:val="0"/>
                  <w:marTop w:val="0"/>
                  <w:marBottom w:val="0"/>
                  <w:divBdr>
                    <w:top w:val="none" w:sz="0" w:space="0" w:color="auto"/>
                    <w:left w:val="none" w:sz="0" w:space="0" w:color="auto"/>
                    <w:bottom w:val="none" w:sz="0" w:space="0" w:color="auto"/>
                    <w:right w:val="none" w:sz="0" w:space="0" w:color="auto"/>
                  </w:divBdr>
                  <w:divsChild>
                    <w:div w:id="973174291">
                      <w:marLeft w:val="0"/>
                      <w:marRight w:val="0"/>
                      <w:marTop w:val="0"/>
                      <w:marBottom w:val="0"/>
                      <w:divBdr>
                        <w:top w:val="none" w:sz="0" w:space="0" w:color="auto"/>
                        <w:left w:val="none" w:sz="0" w:space="0" w:color="auto"/>
                        <w:bottom w:val="none" w:sz="0" w:space="0" w:color="auto"/>
                        <w:right w:val="none" w:sz="0" w:space="0" w:color="auto"/>
                      </w:divBdr>
                      <w:divsChild>
                        <w:div w:id="545915128">
                          <w:marLeft w:val="0"/>
                          <w:marRight w:val="0"/>
                          <w:marTop w:val="0"/>
                          <w:marBottom w:val="0"/>
                          <w:divBdr>
                            <w:top w:val="none" w:sz="0" w:space="0" w:color="auto"/>
                            <w:left w:val="none" w:sz="0" w:space="0" w:color="auto"/>
                            <w:bottom w:val="none" w:sz="0" w:space="0" w:color="auto"/>
                            <w:right w:val="none" w:sz="0" w:space="0" w:color="auto"/>
                          </w:divBdr>
                          <w:divsChild>
                            <w:div w:id="291445550">
                              <w:marLeft w:val="0"/>
                              <w:marRight w:val="0"/>
                              <w:marTop w:val="0"/>
                              <w:marBottom w:val="0"/>
                              <w:divBdr>
                                <w:top w:val="none" w:sz="0" w:space="0" w:color="auto"/>
                                <w:left w:val="none" w:sz="0" w:space="0" w:color="auto"/>
                                <w:bottom w:val="none" w:sz="0" w:space="0" w:color="auto"/>
                                <w:right w:val="none" w:sz="0" w:space="0" w:color="auto"/>
                              </w:divBdr>
                            </w:div>
                            <w:div w:id="11780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273575">
          <w:marLeft w:val="0"/>
          <w:marRight w:val="0"/>
          <w:marTop w:val="0"/>
          <w:marBottom w:val="0"/>
          <w:divBdr>
            <w:top w:val="none" w:sz="0" w:space="0" w:color="auto"/>
            <w:left w:val="none" w:sz="0" w:space="0" w:color="auto"/>
            <w:bottom w:val="none" w:sz="0" w:space="0" w:color="auto"/>
            <w:right w:val="none" w:sz="0" w:space="0" w:color="auto"/>
          </w:divBdr>
          <w:divsChild>
            <w:div w:id="1513060894">
              <w:marLeft w:val="0"/>
              <w:marRight w:val="0"/>
              <w:marTop w:val="0"/>
              <w:marBottom w:val="0"/>
              <w:divBdr>
                <w:top w:val="none" w:sz="0" w:space="0" w:color="auto"/>
                <w:left w:val="none" w:sz="0" w:space="0" w:color="auto"/>
                <w:bottom w:val="none" w:sz="0" w:space="0" w:color="auto"/>
                <w:right w:val="none" w:sz="0" w:space="0" w:color="auto"/>
              </w:divBdr>
              <w:divsChild>
                <w:div w:id="1471483614">
                  <w:marLeft w:val="0"/>
                  <w:marRight w:val="0"/>
                  <w:marTop w:val="0"/>
                  <w:marBottom w:val="0"/>
                  <w:divBdr>
                    <w:top w:val="none" w:sz="0" w:space="0" w:color="auto"/>
                    <w:left w:val="none" w:sz="0" w:space="0" w:color="auto"/>
                    <w:bottom w:val="none" w:sz="0" w:space="0" w:color="auto"/>
                    <w:right w:val="none" w:sz="0" w:space="0" w:color="auto"/>
                  </w:divBdr>
                  <w:divsChild>
                    <w:div w:id="160628975">
                      <w:marLeft w:val="0"/>
                      <w:marRight w:val="0"/>
                      <w:marTop w:val="0"/>
                      <w:marBottom w:val="0"/>
                      <w:divBdr>
                        <w:top w:val="none" w:sz="0" w:space="0" w:color="auto"/>
                        <w:left w:val="none" w:sz="0" w:space="0" w:color="auto"/>
                        <w:bottom w:val="none" w:sz="0" w:space="0" w:color="auto"/>
                        <w:right w:val="none" w:sz="0" w:space="0" w:color="auto"/>
                      </w:divBdr>
                    </w:div>
                    <w:div w:id="1407070344">
                      <w:marLeft w:val="0"/>
                      <w:marRight w:val="0"/>
                      <w:marTop w:val="0"/>
                      <w:marBottom w:val="0"/>
                      <w:divBdr>
                        <w:top w:val="none" w:sz="0" w:space="0" w:color="auto"/>
                        <w:left w:val="none" w:sz="0" w:space="0" w:color="auto"/>
                        <w:bottom w:val="none" w:sz="0" w:space="0" w:color="auto"/>
                        <w:right w:val="none" w:sz="0" w:space="0" w:color="auto"/>
                      </w:divBdr>
                      <w:divsChild>
                        <w:div w:id="1090851380">
                          <w:marLeft w:val="0"/>
                          <w:marRight w:val="0"/>
                          <w:marTop w:val="0"/>
                          <w:marBottom w:val="0"/>
                          <w:divBdr>
                            <w:top w:val="none" w:sz="0" w:space="0" w:color="auto"/>
                            <w:left w:val="none" w:sz="0" w:space="0" w:color="auto"/>
                            <w:bottom w:val="none" w:sz="0" w:space="0" w:color="auto"/>
                            <w:right w:val="none" w:sz="0" w:space="0" w:color="auto"/>
                          </w:divBdr>
                        </w:div>
                        <w:div w:id="17220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iod@powiatpultuski.pl" TargetMode="External"/><Relationship Id="rId2" Type="http://schemas.openxmlformats.org/officeDocument/2006/relationships/customXml" Target="../customXml/item2.xml"/><Relationship Id="rId16" Type="http://schemas.openxmlformats.org/officeDocument/2006/relationships/hyperlink" Target="mailto:sekretariat@powiatpultuski.p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kretariat@powiatpultuski.pl" TargetMode="External"/><Relationship Id="rId5" Type="http://schemas.openxmlformats.org/officeDocument/2006/relationships/numbering" Target="numbering.xml"/><Relationship Id="rId15" Type="http://schemas.openxmlformats.org/officeDocument/2006/relationships/hyperlink" Target="mailto:j.majewska@powiatpultuski.p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Szablony_Office\PFRON_szablon_Word.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A367F8D3CFBA4DBDB025D188A69872" ma:contentTypeVersion="10" ma:contentTypeDescription="Utwórz nowy dokument." ma:contentTypeScope="" ma:versionID="159252110085d77f5adc6f129b887fc1">
  <xsd:schema xmlns:xsd="http://www.w3.org/2001/XMLSchema" xmlns:xs="http://www.w3.org/2001/XMLSchema" xmlns:p="http://schemas.microsoft.com/office/2006/metadata/properties" xmlns:ns3="be0e7154-d51e-4d90-ac5a-5fd1af21b19c" xmlns:ns4="4f8575d3-f9c8-4fe6-b442-b8884852a195" targetNamespace="http://schemas.microsoft.com/office/2006/metadata/properties" ma:root="true" ma:fieldsID="4ec6a56f21fb085ad9d18159ee315887" ns3:_="" ns4:_="">
    <xsd:import namespace="be0e7154-d51e-4d90-ac5a-5fd1af21b19c"/>
    <xsd:import namespace="4f8575d3-f9c8-4fe6-b442-b8884852a19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e7154-d51e-4d90-ac5a-5fd1af21b1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8575d3-f9c8-4fe6-b442-b8884852a195"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SharingHintHash" ma:index="16"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92CBA-D78B-44C5-9DB8-D2FA8EE6C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e7154-d51e-4d90-ac5a-5fd1af21b19c"/>
    <ds:schemaRef ds:uri="4f8575d3-f9c8-4fe6-b442-b8884852a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E33E8A-704B-4EB7-8C49-FD31C0DC458D}">
  <ds:schemaRefs>
    <ds:schemaRef ds:uri="http://schemas.microsoft.com/sharepoint/v3/contenttype/forms"/>
  </ds:schemaRefs>
</ds:datastoreItem>
</file>

<file path=customXml/itemProps3.xml><?xml version="1.0" encoding="utf-8"?>
<ds:datastoreItem xmlns:ds="http://schemas.openxmlformats.org/officeDocument/2006/customXml" ds:itemID="{5EA49E87-6050-4C9E-BACE-D8637ADBA4A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EA9A64-A773-4F38-84F8-5A259EFD9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PFRON_szablon_Word.dotx</Template>
  <TotalTime>11</TotalTime>
  <Pages>8</Pages>
  <Words>2258</Words>
  <Characters>13551</Characters>
  <Application>Microsoft Office Word</Application>
  <DocSecurity>0</DocSecurity>
  <Lines>112</Lines>
  <Paragraphs>31</Paragraphs>
  <ScaleCrop>false</ScaleCrop>
  <HeadingPairs>
    <vt:vector size="2" baseType="variant">
      <vt:variant>
        <vt:lpstr>Tytuł</vt:lpstr>
      </vt:variant>
      <vt:variant>
        <vt:i4>1</vt:i4>
      </vt:variant>
    </vt:vector>
  </HeadingPairs>
  <TitlesOfParts>
    <vt:vector size="1" baseType="lpstr">
      <vt:lpstr>Szablon - pismo firmowe - PFRON</vt:lpstr>
    </vt:vector>
  </TitlesOfParts>
  <Company/>
  <LinksUpToDate>false</LinksUpToDate>
  <CharactersWithSpaces>15778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Szablon - pismo firmowe - PFRON</dc:title>
  <dc:creator>Osmałek Iwona</dc:creator>
  <cp:lastModifiedBy>Joanna Majewska</cp:lastModifiedBy>
  <cp:revision>4</cp:revision>
  <cp:lastPrinted>2023-06-09T11:09:00Z</cp:lastPrinted>
  <dcterms:created xsi:type="dcterms:W3CDTF">2023-06-06T10:46:00Z</dcterms:created>
  <dcterms:modified xsi:type="dcterms:W3CDTF">2023-06-09T11:09:00Z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0x01010052A367F8D3CFBA4DBDB025D188A69872</vt:lpwstr>
  </property>
</Properties>
</file>