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4E1E5" w14:textId="77777777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</w:p>
    <w:p w14:paraId="651B03FA" w14:textId="2E19FD69" w:rsidR="00B660C6" w:rsidRPr="00962BDC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>KP.210.</w:t>
      </w:r>
      <w:r w:rsidR="000742A2">
        <w:rPr>
          <w:rFonts w:ascii="Times New Roman" w:hAnsi="Times New Roman" w:cs="Times New Roman"/>
          <w:sz w:val="24"/>
          <w:szCs w:val="24"/>
        </w:rPr>
        <w:t>3</w:t>
      </w:r>
      <w:r w:rsidRPr="00962BDC">
        <w:rPr>
          <w:rFonts w:ascii="Times New Roman" w:hAnsi="Times New Roman" w:cs="Times New Roman"/>
          <w:sz w:val="24"/>
          <w:szCs w:val="24"/>
        </w:rPr>
        <w:t>.202</w:t>
      </w:r>
      <w:r w:rsidR="003C7A61" w:rsidRPr="00962BDC">
        <w:rPr>
          <w:rFonts w:ascii="Times New Roman" w:hAnsi="Times New Roman" w:cs="Times New Roman"/>
          <w:sz w:val="24"/>
          <w:szCs w:val="24"/>
        </w:rPr>
        <w:t>5</w:t>
      </w:r>
    </w:p>
    <w:p w14:paraId="58747C57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07D2EC60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1C2DF63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1DD" w14:textId="575F212B" w:rsidR="00B660C6" w:rsidRPr="00962BDC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>Nr ogłoszenia:  KP  0</w:t>
      </w:r>
      <w:r w:rsidR="000742A2">
        <w:rPr>
          <w:rFonts w:ascii="Times New Roman" w:hAnsi="Times New Roman" w:cs="Times New Roman"/>
          <w:sz w:val="24"/>
          <w:szCs w:val="24"/>
        </w:rPr>
        <w:t>3</w:t>
      </w:r>
      <w:r w:rsidRPr="00962BDC">
        <w:rPr>
          <w:rFonts w:ascii="Times New Roman" w:hAnsi="Times New Roman" w:cs="Times New Roman"/>
          <w:sz w:val="24"/>
          <w:szCs w:val="24"/>
        </w:rPr>
        <w:t>/202</w:t>
      </w:r>
      <w:r w:rsidR="003C7A61" w:rsidRPr="00962BDC">
        <w:rPr>
          <w:rFonts w:ascii="Times New Roman" w:hAnsi="Times New Roman" w:cs="Times New Roman"/>
          <w:sz w:val="24"/>
          <w:szCs w:val="24"/>
        </w:rPr>
        <w:t>5</w:t>
      </w:r>
    </w:p>
    <w:p w14:paraId="741A2083" w14:textId="77B3660A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stanowisko urzędnicze w Starostwie Powiatowym w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Pułtusku, ul. Marii Skłodowskiej – Curie 11, </w:t>
      </w:r>
      <w:r w:rsidR="0030365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295E2AB7" w14:textId="329F4E52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2" w:name="_Hlk80184634"/>
      <w:r w:rsidR="000742A2">
        <w:rPr>
          <w:rFonts w:ascii="Times New Roman" w:hAnsi="Times New Roman" w:cs="Times New Roman"/>
          <w:b/>
          <w:bCs/>
          <w:sz w:val="24"/>
          <w:szCs w:val="24"/>
        </w:rPr>
        <w:t xml:space="preserve">INSPEKTOR </w:t>
      </w:r>
      <w:r w:rsidR="000742A2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W WYDZIALE </w:t>
      </w:r>
      <w:r w:rsidR="000742A2">
        <w:rPr>
          <w:rFonts w:ascii="Times New Roman" w:hAnsi="Times New Roman" w:cs="Times New Roman"/>
          <w:b/>
          <w:bCs/>
          <w:sz w:val="24"/>
          <w:szCs w:val="24"/>
        </w:rPr>
        <w:t xml:space="preserve">FINANSÓW </w:t>
      </w:r>
    </w:p>
    <w:bookmarkEnd w:id="2"/>
    <w:p w14:paraId="1C99825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48298DCF" w14:textId="4805844D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a) obywatelstwo polskie, z zastrzeżeniem art. 11 ust. 2 i 3 ustawy z dnia 21 listopada 2008r.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 o pracowni</w:t>
      </w:r>
      <w:r w:rsidR="003C7A61">
        <w:rPr>
          <w:rFonts w:ascii="Times New Roman" w:hAnsi="Times New Roman" w:cs="Times New Roman"/>
          <w:sz w:val="24"/>
          <w:szCs w:val="24"/>
        </w:rPr>
        <w:t>kach samorządowych (Dz.U. z 2024</w:t>
      </w:r>
      <w:r w:rsidRPr="0030365F">
        <w:rPr>
          <w:rFonts w:ascii="Times New Roman" w:hAnsi="Times New Roman" w:cs="Times New Roman"/>
          <w:sz w:val="24"/>
          <w:szCs w:val="24"/>
        </w:rPr>
        <w:t xml:space="preserve">r. poz. </w:t>
      </w:r>
      <w:r w:rsidR="003C7A61">
        <w:rPr>
          <w:rFonts w:ascii="Times New Roman" w:hAnsi="Times New Roman" w:cs="Times New Roman"/>
          <w:sz w:val="24"/>
          <w:szCs w:val="24"/>
        </w:rPr>
        <w:t>1135</w:t>
      </w:r>
      <w:r w:rsidRPr="0030365F">
        <w:rPr>
          <w:rFonts w:ascii="Times New Roman" w:hAnsi="Times New Roman" w:cs="Times New Roman"/>
          <w:sz w:val="24"/>
          <w:szCs w:val="24"/>
        </w:rPr>
        <w:t>);</w:t>
      </w:r>
    </w:p>
    <w:p w14:paraId="7D32080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b) pełna zdolność do czynności prawnych oraz korzystanie z pełni praw publicznych;</w:t>
      </w:r>
    </w:p>
    <w:p w14:paraId="0369E4FC" w14:textId="7651E0E6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c) brak skazania prawomocnym wyrokiem sądu za umyślne przestępstwo ścigane z oskarżenia publicznego lub umyśl</w:t>
      </w:r>
      <w:r w:rsidR="00970E9F">
        <w:rPr>
          <w:rFonts w:ascii="Times New Roman" w:hAnsi="Times New Roman" w:cs="Times New Roman"/>
          <w:sz w:val="24"/>
          <w:szCs w:val="24"/>
        </w:rPr>
        <w:t>n</w:t>
      </w:r>
      <w:r w:rsidRPr="0030365F">
        <w:rPr>
          <w:rFonts w:ascii="Times New Roman" w:hAnsi="Times New Roman" w:cs="Times New Roman"/>
          <w:sz w:val="24"/>
          <w:szCs w:val="24"/>
        </w:rPr>
        <w:t>e przestępstwo skarbowe;</w:t>
      </w:r>
    </w:p>
    <w:p w14:paraId="10824A2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d) nieposzlakowana opinia;</w:t>
      </w:r>
    </w:p>
    <w:p w14:paraId="71627867" w14:textId="4F4E8DF8" w:rsidR="00B660C6" w:rsidRPr="0030365F" w:rsidRDefault="00F6762A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wykształcenie wyższe;</w:t>
      </w:r>
    </w:p>
    <w:p w14:paraId="69B1EBE5" w14:textId="1497C9A2" w:rsidR="00B660C6" w:rsidRPr="00962BDC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>f) doświadczenie zawodowe –</w:t>
      </w:r>
      <w:r w:rsidR="00E45E54" w:rsidRPr="00962BDC">
        <w:rPr>
          <w:rFonts w:ascii="Times New Roman" w:hAnsi="Times New Roman" w:cs="Times New Roman"/>
          <w:sz w:val="24"/>
          <w:szCs w:val="24"/>
        </w:rPr>
        <w:t xml:space="preserve"> </w:t>
      </w:r>
      <w:r w:rsidR="007C3239">
        <w:rPr>
          <w:rFonts w:ascii="Times New Roman" w:hAnsi="Times New Roman" w:cs="Times New Roman"/>
          <w:sz w:val="24"/>
          <w:szCs w:val="24"/>
        </w:rPr>
        <w:t>min. 3 lata pracy w księgowości w jednostkach sektora finansów publicznych</w:t>
      </w:r>
      <w:r w:rsidR="00E45E54" w:rsidRPr="00962BDC">
        <w:rPr>
          <w:rFonts w:ascii="Times New Roman" w:hAnsi="Times New Roman" w:cs="Times New Roman"/>
          <w:sz w:val="24"/>
          <w:szCs w:val="24"/>
        </w:rPr>
        <w:t>.</w:t>
      </w:r>
    </w:p>
    <w:p w14:paraId="2B1BC00A" w14:textId="6B38C6C6" w:rsidR="00B660C6" w:rsidRDefault="00640C45" w:rsidP="0012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g</w:t>
      </w:r>
      <w:r w:rsidR="00122992"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B660C6"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 znajomość </w:t>
      </w:r>
      <w:r w:rsidR="00523876">
        <w:rPr>
          <w:rFonts w:ascii="Times New Roman" w:eastAsia="Lucida Sans Unicode" w:hAnsi="Times New Roman" w:cs="Times New Roman"/>
          <w:sz w:val="24"/>
          <w:szCs w:val="24"/>
        </w:rPr>
        <w:t xml:space="preserve">i umiejętność właściwej interpretacji przepisów prawnych m.in. z zakresu </w:t>
      </w:r>
      <w:r w:rsidR="00B660C6" w:rsidRPr="0030365F">
        <w:rPr>
          <w:rFonts w:ascii="Times New Roman" w:eastAsia="Lucida Sans Unicode" w:hAnsi="Times New Roman" w:cs="Times New Roman"/>
          <w:sz w:val="24"/>
          <w:szCs w:val="24"/>
        </w:rPr>
        <w:t>ustaw</w:t>
      </w:r>
      <w:r w:rsidR="006C53EB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6C53EB" w:rsidRP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7C3239">
        <w:rPr>
          <w:rFonts w:ascii="Times New Roman" w:hAnsi="Times New Roman" w:cs="Times New Roman"/>
          <w:sz w:val="24"/>
          <w:szCs w:val="24"/>
        </w:rPr>
        <w:t xml:space="preserve">o rachunkowości, o finansach publicznych, o odpowiedzialności za naruszenie dyscypliny finansów publicznych, o dochodach jednostek samorządu terytorialnego, </w:t>
      </w:r>
      <w:r w:rsidR="006C53EB" w:rsidRPr="006C53EB">
        <w:rPr>
          <w:rFonts w:ascii="Times New Roman" w:hAnsi="Times New Roman" w:cs="Times New Roman"/>
          <w:sz w:val="24"/>
          <w:szCs w:val="24"/>
        </w:rPr>
        <w:t>o samorządzie powiatowym,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pracownikach samorządowych,</w:t>
      </w:r>
      <w:r w:rsidR="00122992">
        <w:rPr>
          <w:rFonts w:ascii="Times New Roman" w:hAnsi="Times New Roman" w:cs="Times New Roman"/>
          <w:sz w:val="24"/>
          <w:szCs w:val="24"/>
        </w:rPr>
        <w:t xml:space="preserve"> </w:t>
      </w:r>
      <w:r w:rsidR="002E1DBA">
        <w:rPr>
          <w:rFonts w:ascii="Times New Roman" w:hAnsi="Times New Roman" w:cs="Times New Roman"/>
          <w:sz w:val="24"/>
          <w:szCs w:val="24"/>
        </w:rPr>
        <w:t xml:space="preserve">o zakładowym Funduszu Świadczeń Socjalnych, </w:t>
      </w:r>
    </w:p>
    <w:p w14:paraId="2CB55C0B" w14:textId="1E6628AE" w:rsidR="002E1DBA" w:rsidRPr="002E1DBA" w:rsidRDefault="002E1DBA" w:rsidP="002E1DBA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23876">
        <w:rPr>
          <w:rFonts w:ascii="Times New Roman" w:hAnsi="Times New Roman" w:cs="Times New Roman"/>
          <w:sz w:val="24"/>
          <w:szCs w:val="24"/>
        </w:rPr>
        <w:t xml:space="preserve">oraz rozporządzeń: </w:t>
      </w:r>
      <w:r w:rsidRPr="00523876">
        <w:rPr>
          <w:rFonts w:ascii="Times New Roman" w:hAnsi="Times New Roman" w:cs="Times New Roman"/>
          <w:sz w:val="24"/>
          <w:szCs w:val="24"/>
          <w:lang/>
        </w:rPr>
        <w:t xml:space="preserve">w sprawie rachunkowości oraz planów kont dla budżetu państwa, budżetów </w:t>
      </w:r>
      <w:r w:rsidRPr="002E1DBA">
        <w:rPr>
          <w:rFonts w:ascii="Times New Roman" w:hAnsi="Times New Roman" w:cs="Times New Roman"/>
          <w:sz w:val="24"/>
          <w:szCs w:val="24"/>
          <w:lang/>
        </w:rPr>
        <w:t>jednostek samorządu terytorialnego, jednostek budżetowych, samorządowych zakładów budżetowych, państwowych funduszy celowych oraz państwowych jednostek budżetowych mających siedzibę poza granicami Rzeczypospolitej Polskiej</w:t>
      </w:r>
      <w:r w:rsidRPr="002E1DBA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E1DBA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E1DBA">
        <w:rPr>
          <w:rStyle w:val="Uwydatnienie"/>
          <w:rFonts w:ascii="Times New Roman" w:hAnsi="Times New Roman" w:cs="Times New Roman"/>
          <w:i w:val="0"/>
          <w:sz w:val="24"/>
          <w:szCs w:val="24"/>
        </w:rPr>
        <w:t>szczegółowej klasyfikacji</w:t>
      </w:r>
      <w:r w:rsidRPr="002E1D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DBA">
        <w:rPr>
          <w:rFonts w:ascii="Times New Roman" w:hAnsi="Times New Roman" w:cs="Times New Roman"/>
          <w:sz w:val="24"/>
          <w:szCs w:val="24"/>
        </w:rPr>
        <w:t>dochodów, wydatków, przychodów i rozchodów oraz środków pochodzących ze źródeł zagranicznych,</w:t>
      </w:r>
      <w:r w:rsidRPr="002E1DBA">
        <w:rPr>
          <w:rFonts w:ascii="Times New Roman" w:hAnsi="Times New Roman" w:cs="Times New Roman"/>
          <w:sz w:val="24"/>
          <w:szCs w:val="24"/>
        </w:rPr>
        <w:t xml:space="preserve"> </w:t>
      </w:r>
      <w:r w:rsidRPr="002E1DBA">
        <w:rPr>
          <w:rFonts w:ascii="Times New Roman" w:hAnsi="Times New Roman" w:cs="Times New Roman"/>
          <w:sz w:val="24"/>
          <w:szCs w:val="24"/>
          <w:lang/>
        </w:rPr>
        <w:t>w sprawie sprawozdawczości budżetowej</w:t>
      </w:r>
      <w:r w:rsidRPr="002E1DBA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E1DBA">
        <w:rPr>
          <w:rFonts w:ascii="Times New Roman" w:hAnsi="Times New Roman" w:cs="Times New Roman"/>
          <w:sz w:val="24"/>
          <w:szCs w:val="24"/>
          <w:lang/>
        </w:rPr>
        <w:t>w sprawie sprawozdań jednostek sektora finansów publicznych w zakresie operacji finansowych</w:t>
      </w:r>
      <w:r w:rsidR="003012C5">
        <w:rPr>
          <w:rFonts w:ascii="Times New Roman" w:hAnsi="Times New Roman" w:cs="Times New Roman"/>
          <w:sz w:val="24"/>
          <w:szCs w:val="24"/>
          <w:lang/>
        </w:rPr>
        <w:t>.</w:t>
      </w:r>
    </w:p>
    <w:p w14:paraId="4786DFAE" w14:textId="77777777" w:rsidR="00640C45" w:rsidRDefault="00640C45" w:rsidP="00640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3. Dodatkowe wymagania od kandydatów:</w:t>
      </w:r>
    </w:p>
    <w:p w14:paraId="172C0951" w14:textId="167666F1" w:rsidR="00640C45" w:rsidRPr="00640C45" w:rsidRDefault="00640C45" w:rsidP="00640C4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62BDC">
        <w:rPr>
          <w:rFonts w:ascii="Times New Roman" w:hAnsi="Times New Roman" w:cs="Times New Roman"/>
          <w:sz w:val="24"/>
          <w:szCs w:val="24"/>
        </w:rPr>
        <w:t xml:space="preserve">) predyspozycje osobowościowe: </w:t>
      </w:r>
      <w:r w:rsidRPr="00640C45">
        <w:rPr>
          <w:rFonts w:ascii="Times New Roman" w:hAnsi="Times New Roman" w:cs="Times New Roman"/>
          <w:bCs/>
          <w:sz w:val="24"/>
          <w:szCs w:val="24"/>
        </w:rPr>
        <w:t xml:space="preserve">umiejętność analitycznego myślenia, pozyskiwania informacji oraz przeprowadzania analiz, </w:t>
      </w:r>
      <w:r w:rsidRPr="00640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terminowość, systematyczność, gotowość do ciągłego dokształcania się, umiejętność organizacji własnej pracy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, samodzielność, skrupulatność, umiejętność pracy w zespole, umiejętność pracy pod presją czasu, odporność na stres,  </w:t>
      </w:r>
    </w:p>
    <w:p w14:paraId="61E37F7F" w14:textId="3331F3E3" w:rsidR="00640C45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b) znajomość </w:t>
      </w:r>
      <w:r w:rsidR="002E1DBA">
        <w:rPr>
          <w:rFonts w:ascii="Times New Roman" w:eastAsia="Lucida Sans Unicode" w:hAnsi="Times New Roman" w:cs="Times New Roman"/>
          <w:sz w:val="24"/>
          <w:szCs w:val="24"/>
        </w:rPr>
        <w:t xml:space="preserve">Microsoft Office </w:t>
      </w:r>
      <w:r w:rsidR="00640C45">
        <w:rPr>
          <w:rFonts w:ascii="Times New Roman" w:eastAsia="Lucida Sans Unicode" w:hAnsi="Times New Roman" w:cs="Times New Roman"/>
          <w:sz w:val="24"/>
          <w:szCs w:val="24"/>
        </w:rPr>
        <w:t>(</w:t>
      </w:r>
      <w:r w:rsidR="002E1DBA">
        <w:rPr>
          <w:rFonts w:ascii="Times New Roman" w:eastAsia="Lucida Sans Unicode" w:hAnsi="Times New Roman" w:cs="Times New Roman"/>
          <w:sz w:val="24"/>
          <w:szCs w:val="24"/>
        </w:rPr>
        <w:t>szczególnie Excel) oraz programów finansowo-księgowych</w:t>
      </w:r>
      <w:r w:rsidR="00640C45">
        <w:rPr>
          <w:rFonts w:ascii="Times New Roman" w:eastAsia="Lucida Sans Unicode" w:hAnsi="Times New Roman" w:cs="Times New Roman"/>
          <w:sz w:val="24"/>
          <w:szCs w:val="24"/>
        </w:rPr>
        <w:t xml:space="preserve"> (m.in. Księgowość Budżetowa, UPK, Środki Trwałe, Bestia@).</w:t>
      </w:r>
    </w:p>
    <w:p w14:paraId="2B46AB5B" w14:textId="3C8D682E" w:rsidR="00D47005" w:rsidRDefault="00B660C6" w:rsidP="00D47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BDC">
        <w:rPr>
          <w:rFonts w:ascii="Times New Roman" w:hAnsi="Times New Roman" w:cs="Times New Roman"/>
          <w:b/>
          <w:bCs/>
          <w:sz w:val="24"/>
          <w:szCs w:val="24"/>
        </w:rPr>
        <w:t>4. Zadania wykonywane na stanowisku:</w:t>
      </w:r>
      <w:bookmarkStart w:id="3" w:name="_Hlk505846242"/>
    </w:p>
    <w:p w14:paraId="31F0EF99" w14:textId="549E23F7" w:rsidR="00640C45" w:rsidRPr="00640C45" w:rsidRDefault="00640C45" w:rsidP="00640C4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Ewidencjonowanie operacji </w:t>
      </w:r>
      <w:r w:rsidRPr="00640C45">
        <w:rPr>
          <w:rFonts w:ascii="Times New Roman" w:hAnsi="Times New Roman" w:cs="Times New Roman"/>
          <w:sz w:val="24"/>
          <w:szCs w:val="24"/>
        </w:rPr>
        <w:t>dotyczących realizacji dochodów Skarbu Państwa zgodnie                         z obowiązującymi przepisami. Terminowe dokonywanie rozliczeń z tytułu zrealizowanych dochodów, które podlegają przekazaniu do budżetu państwa, związanych z realizacją zadań  z zakresu administracji rządowej oraz sporządzanie sprawozdań zgodnie z obowiązującymi przepisami w tym zakresie.</w:t>
      </w:r>
    </w:p>
    <w:p w14:paraId="0324981A" w14:textId="77777777" w:rsidR="00640C45" w:rsidRPr="00640C45" w:rsidRDefault="00640C45" w:rsidP="00640C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Prowadzenie ewidencji księgowej wyodrębnionych rejestrów w zakresie wydatków                  w ujęciu syntetycznym i analitycznym w ramach realizowanych przez Starostwo Powiatowe zadań.</w:t>
      </w:r>
    </w:p>
    <w:p w14:paraId="2DEBD6EB" w14:textId="77777777" w:rsidR="00640C45" w:rsidRPr="00640C45" w:rsidRDefault="00640C45" w:rsidP="00640C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Bieżąca kontrola, analiza realizacji planu finansowego w zakresie realizowanych wyodrębnionych wydatków oraz zaewidencjonowanego zaangażowania tych wydatków budżetowych w stosunku  do wysokości zatwierdzonego planu finansowego.</w:t>
      </w:r>
    </w:p>
    <w:p w14:paraId="4BA0B510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Bieżąca kontrola księgowań w uzgodnieniu z dokumentacją bankową oraz innymi rejestrami i ewidencjami.</w:t>
      </w:r>
    </w:p>
    <w:p w14:paraId="6F4F006D" w14:textId="77777777" w:rsidR="00640C45" w:rsidRPr="00640C45" w:rsidRDefault="00640C45" w:rsidP="00640C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Współpraca w sporządzaniu sprawozdań w zakresie wydatków budżetowych Starostwa Powiatowego zgodnie z obowiązującymi przepisami w tym zakresie.</w:t>
      </w:r>
    </w:p>
    <w:p w14:paraId="44D038BA" w14:textId="77777777" w:rsidR="00640C45" w:rsidRPr="00640C45" w:rsidRDefault="00640C45" w:rsidP="00640C4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eastAsia="Verdana" w:hAnsi="Times New Roman" w:cs="Times New Roman"/>
          <w:sz w:val="24"/>
          <w:szCs w:val="24"/>
        </w:rPr>
        <w:t>Ewidencjonowanie dokumentów obliczenia opłaty oraz operacji dotyczących obrotu bezgotówkowego, dokonywanych z wykorzystaniem terminali płatniczych oraz ich bieżąca kontrola w uzgodnieniu z dokumentacją bankową.</w:t>
      </w:r>
    </w:p>
    <w:p w14:paraId="031D1D67" w14:textId="284DB517" w:rsidR="00640C45" w:rsidRPr="00640C45" w:rsidRDefault="00640C45" w:rsidP="00640C4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eastAsia="Verdana" w:hAnsi="Times New Roman" w:cs="Times New Roman"/>
          <w:sz w:val="24"/>
          <w:szCs w:val="24"/>
        </w:rPr>
        <w:t xml:space="preserve">Wystawianie not księgowych dotyczących m.in. pokrycia kosztów utrzymania dzieci                      w rodzinach zastępczych, pokrycia kosztów rehabilitacji uczestników WTZ oraz bieżące monitorowanie wpłat dokonywanych przez zobowiązane do tego gminy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        </w:t>
      </w:r>
      <w:r w:rsidRPr="00640C45">
        <w:rPr>
          <w:rFonts w:ascii="Times New Roman" w:eastAsia="Verdana" w:hAnsi="Times New Roman" w:cs="Times New Roman"/>
          <w:sz w:val="24"/>
          <w:szCs w:val="24"/>
        </w:rPr>
        <w:t>i powiaty.</w:t>
      </w:r>
    </w:p>
    <w:p w14:paraId="0EFDA621" w14:textId="77777777" w:rsidR="00640C45" w:rsidRPr="00640C45" w:rsidRDefault="00640C45" w:rsidP="00640C4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eastAsia="Verdana" w:hAnsi="Times New Roman" w:cs="Times New Roman"/>
          <w:sz w:val="24"/>
          <w:szCs w:val="24"/>
        </w:rPr>
        <w:t>Bieżąca aktualizacja wykazu rachunków bankowych – zgłaszanie (aktualizacja) rachunków rozliczeniowych do Urzędu Skarbowego.</w:t>
      </w:r>
    </w:p>
    <w:p w14:paraId="33DAEBD3" w14:textId="3A59F661" w:rsidR="00640C45" w:rsidRPr="00640C45" w:rsidRDefault="00640C45" w:rsidP="00640C4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Prowadzenie ewidencji księgowej i rozliczeń Zakładowego Funduszu Świadczeń Socjalnych w szczególności terminowe naliczanie i przekazywanie na rachunek ZFŚS kwoty należnego odpisu.</w:t>
      </w:r>
    </w:p>
    <w:p w14:paraId="7095D218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Prowadzenie ewidencji księgowej dotyczącej zadań finansowanych ze środków Państwowego Funduszu Rehabilitacji Osób Niepełnosprawnych.</w:t>
      </w:r>
    </w:p>
    <w:p w14:paraId="3EA9D7C2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Ewidencja operacji dotyczących środków pieniężnych zgromadzonych na wydzielonych rachunkach bankowych, m.in. wadia przetargowe, zabezpieczenia należytego wykonania umów.</w:t>
      </w:r>
    </w:p>
    <w:p w14:paraId="14C6FCD4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 xml:space="preserve"> Ewidencja i rozliczanie czynszów za obwody łowieckie.</w:t>
      </w:r>
    </w:p>
    <w:p w14:paraId="30DE1234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 xml:space="preserve"> Ewidencja księgowa środków pozabudżetowych.</w:t>
      </w:r>
    </w:p>
    <w:p w14:paraId="526D2FC7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 xml:space="preserve"> Sporządzanie informacji, analiz i sprawozdań w obszarze objętym zakresem czynności.</w:t>
      </w:r>
    </w:p>
    <w:p w14:paraId="41CECBCC" w14:textId="77777777" w:rsidR="00640C45" w:rsidRPr="00640C45" w:rsidRDefault="00640C45" w:rsidP="00640C4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Ewidencjonowanie w systemie „Środki trwałe” zdarzeń dotyczących środków trwałych – grunty.</w:t>
      </w:r>
    </w:p>
    <w:p w14:paraId="356D172B" w14:textId="50334D30" w:rsidR="00640C45" w:rsidRPr="00640C45" w:rsidRDefault="00640C45" w:rsidP="00640C4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Współpraca przy przygotowywaniu dla Głównego Urzędu Statystycznego sprawozdania o stanie i ruchu środków trwałych (F-03).</w:t>
      </w:r>
    </w:p>
    <w:p w14:paraId="351EA018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Przygotowanie dokumentacji księgowej, dowodów księgowości budżetowej oraz innych akt do przekazywania do archiwum zakładowego.</w:t>
      </w:r>
    </w:p>
    <w:p w14:paraId="72F07987" w14:textId="3495B458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Przygotowanie pism do korespondencji wchodzącej w zakres właściwości rzeczowej Wydziału Finansów (z jednostkami organizacyjnymi powiatu, z przedstawicielami innych samorządów</w:t>
      </w:r>
      <w:r w:rsidR="00C0684E">
        <w:rPr>
          <w:rFonts w:ascii="Times New Roman" w:hAnsi="Times New Roman" w:cs="Times New Roman"/>
          <w:sz w:val="24"/>
          <w:szCs w:val="24"/>
        </w:rPr>
        <w:t xml:space="preserve">, </w:t>
      </w:r>
      <w:r w:rsidRPr="00640C45">
        <w:rPr>
          <w:rFonts w:ascii="Times New Roman" w:hAnsi="Times New Roman" w:cs="Times New Roman"/>
          <w:sz w:val="24"/>
          <w:szCs w:val="24"/>
        </w:rPr>
        <w:t>z przedstawicielami administracji rządowej, ze stowarzyszeniami, zakładami pracy, osobami fizycznymi i innymi podmiotami).</w:t>
      </w:r>
    </w:p>
    <w:p w14:paraId="0E7334D2" w14:textId="373494E4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 xml:space="preserve">Współpraca w przygotowaniu projektu budżetu powiatu oraz sprawozdania </w:t>
      </w:r>
      <w:r w:rsidR="004C6A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40C45">
        <w:rPr>
          <w:rFonts w:ascii="Times New Roman" w:hAnsi="Times New Roman" w:cs="Times New Roman"/>
          <w:sz w:val="24"/>
          <w:szCs w:val="24"/>
        </w:rPr>
        <w:t>z wykonania budżetu.</w:t>
      </w:r>
    </w:p>
    <w:p w14:paraId="74BE0AAB" w14:textId="7740B02A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 xml:space="preserve">Przestrzeganie przepisów ustawy o rachunkowości, o finansach publicznych, innych aktów prawnych związanych z wykonywaną pracą oraz wewnętrznych instrukcji </w:t>
      </w:r>
      <w:r w:rsidR="004C6A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0C45">
        <w:rPr>
          <w:rFonts w:ascii="Times New Roman" w:hAnsi="Times New Roman" w:cs="Times New Roman"/>
          <w:sz w:val="24"/>
          <w:szCs w:val="24"/>
        </w:rPr>
        <w:t>i Zarządzeń Starosty. Bieżące uzupełnianie wiadomości w tym zakresie.</w:t>
      </w:r>
    </w:p>
    <w:p w14:paraId="39AC2CAB" w14:textId="77777777" w:rsidR="00640C45" w:rsidRPr="00640C45" w:rsidRDefault="00640C45" w:rsidP="00640C4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5">
        <w:rPr>
          <w:rFonts w:ascii="Times New Roman" w:hAnsi="Times New Roman" w:cs="Times New Roman"/>
          <w:sz w:val="24"/>
          <w:szCs w:val="24"/>
        </w:rPr>
        <w:t>Wykonywanie innych czynności wchodzących w zakres właściwości rzeczowej Wydziału Finansów zleconych przez Skarbnika Powiatu oraz Dyrektora Wydziału Finansów.</w:t>
      </w:r>
    </w:p>
    <w:p w14:paraId="272D1194" w14:textId="37E54820" w:rsidR="00B660C6" w:rsidRPr="0030365F" w:rsidRDefault="00B660C6" w:rsidP="00D92429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07082A1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Zatrudnienie w pełnym wymiarze czasu pracy.</w:t>
      </w:r>
    </w:p>
    <w:p w14:paraId="5F448216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 Praca przy komputerze.</w:t>
      </w:r>
    </w:p>
    <w:p w14:paraId="623F60E1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34747E3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Budynek jest dostosowany dla osób poruszających się na wózkach inwalidzkich.</w:t>
      </w:r>
    </w:p>
    <w:p w14:paraId="741BD69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6B03E59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lastRenderedPageBreak/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30365F">
          <w:rPr>
            <w:rFonts w:ascii="Times New Roman" w:hAnsi="Times New Roman" w:cs="Times New Roman"/>
            <w:sz w:val="24"/>
            <w:szCs w:val="24"/>
            <w:u w:val="single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można odczytać powiększając litery (LEWY ALT + 5).</w:t>
      </w:r>
      <w:bookmarkEnd w:id="3"/>
    </w:p>
    <w:p w14:paraId="6BFA75B6" w14:textId="77777777" w:rsidR="00962BDC" w:rsidRDefault="00962BDC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C05E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09CB81B5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list motywacyjny;</w:t>
      </w:r>
    </w:p>
    <w:p w14:paraId="5F3BA9DC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CV;</w:t>
      </w:r>
    </w:p>
    <w:p w14:paraId="0EF0441A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3271517E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przebieg dotychczasowego zatrudnienia;</w:t>
      </w:r>
    </w:p>
    <w:p w14:paraId="40502385" w14:textId="723E49FA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wykształceni</w:t>
      </w:r>
      <w:r w:rsidR="0030365F">
        <w:rPr>
          <w:rFonts w:ascii="Times New Roman" w:hAnsi="Times New Roman" w:cs="Times New Roman"/>
          <w:sz w:val="24"/>
          <w:szCs w:val="24"/>
        </w:rPr>
        <w:t>e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i kwalifikacje zawodowe;</w:t>
      </w:r>
    </w:p>
    <w:p w14:paraId="5AA8E40B" w14:textId="464EE20B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obywatelstwa polskiego;</w:t>
      </w:r>
    </w:p>
    <w:p w14:paraId="1643E903" w14:textId="0A298064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publicznych;</w:t>
      </w:r>
    </w:p>
    <w:p w14:paraId="3FF65137" w14:textId="08946A4B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 skazaniu prawomocnym wyrokiem sądu za umyślne przestępstwo ścigane z oskarżenia publicznego lub umyślne przestępstwo skarbowe;</w:t>
      </w:r>
    </w:p>
    <w:p w14:paraId="1443D022" w14:textId="05151DE1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nieposzlakowanej opinii;</w:t>
      </w:r>
    </w:p>
    <w:p w14:paraId="162F3895" w14:textId="0E5542DB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stanie zdrowia niezbędnym do pracy na stanowisku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876">
        <w:rPr>
          <w:rFonts w:ascii="Times New Roman" w:hAnsi="Times New Roman" w:cs="Times New Roman"/>
          <w:bCs/>
          <w:sz w:val="24"/>
          <w:szCs w:val="24"/>
        </w:rPr>
        <w:t>INSPEKTORA                               W WYDZIALE FINANSÓW</w:t>
      </w:r>
      <w:r w:rsidR="00AD687C">
        <w:rPr>
          <w:rFonts w:ascii="Times New Roman" w:hAnsi="Times New Roman" w:cs="Times New Roman"/>
          <w:sz w:val="24"/>
          <w:szCs w:val="24"/>
        </w:rPr>
        <w:t>;</w:t>
      </w:r>
    </w:p>
    <w:p w14:paraId="2C9A60E1" w14:textId="728E4FD4" w:rsidR="00B660C6" w:rsidRPr="0030365F" w:rsidRDefault="00B660C6" w:rsidP="003036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wyrażeniu zgody na przetwarzanie przez Starostwo Powiatowe w Pułtusku danych osobowych kandydata dla potrzeb realizacji procesu naboru, zgodnie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(Dz.U.UE.L.119.1 z  04.05.2016) oraz ustawą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pracownikach samorządowych; </w:t>
      </w:r>
    </w:p>
    <w:p w14:paraId="39836CC8" w14:textId="0F19EF3B" w:rsidR="00B660C6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zapoznaniu się z klauzulą informacyjną/obowiązkiem informacyjnym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przetwarzaniu danych osobowych znajdującą się na stronie internetowej </w:t>
      </w:r>
      <w:hyperlink r:id="rId6" w:history="1">
        <w:r w:rsidRPr="0030365F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0F17D" w14:textId="03A7C858" w:rsidR="00196B9A" w:rsidRPr="0030365F" w:rsidRDefault="00520F62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podpisana informacja o zapoznaniu się z </w:t>
      </w:r>
      <w:r w:rsidR="00196B9A">
        <w:rPr>
          <w:rFonts w:ascii="Times New Roman" w:hAnsi="Times New Roman" w:cs="Times New Roman"/>
          <w:sz w:val="24"/>
          <w:szCs w:val="24"/>
        </w:rPr>
        <w:t>obowiąz</w:t>
      </w:r>
      <w:r>
        <w:rPr>
          <w:rFonts w:ascii="Times New Roman" w:hAnsi="Times New Roman" w:cs="Times New Roman"/>
          <w:sz w:val="24"/>
          <w:szCs w:val="24"/>
        </w:rPr>
        <w:t>ującą w Starostwie Powiatowym                                    w Pułtusku procedurą zgłoszeń</w:t>
      </w:r>
      <w:r w:rsidR="00196B9A">
        <w:rPr>
          <w:rFonts w:ascii="Times New Roman" w:hAnsi="Times New Roman" w:cs="Times New Roman"/>
          <w:sz w:val="24"/>
          <w:szCs w:val="24"/>
        </w:rPr>
        <w:t xml:space="preserve"> </w:t>
      </w:r>
      <w:r w:rsidR="00DE70E5">
        <w:rPr>
          <w:rFonts w:ascii="Times New Roman" w:hAnsi="Times New Roman" w:cs="Times New Roman"/>
          <w:sz w:val="24"/>
          <w:szCs w:val="24"/>
        </w:rPr>
        <w:t xml:space="preserve">wewnętrznych. </w:t>
      </w:r>
    </w:p>
    <w:p w14:paraId="01F114B8" w14:textId="5F04DD93" w:rsidR="00B660C6" w:rsidRPr="0030365F" w:rsidRDefault="00B660C6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Osoba wybrana do zatrudnienia będzie zobowiązana do przedłożenia oryginału aktualnego “Zapytania o udzielenie informacji o osobie” z Krajowego Rejestru Karnego oraz orzeczenia lekarskiego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braku przeciwskazań zdrowotnych do podjęcia pracy na stanowisku </w:t>
      </w:r>
      <w:r w:rsidR="004C6A35">
        <w:rPr>
          <w:rFonts w:ascii="Times New Roman" w:hAnsi="Times New Roman" w:cs="Times New Roman"/>
          <w:sz w:val="24"/>
          <w:szCs w:val="24"/>
        </w:rPr>
        <w:t>inspektora</w:t>
      </w:r>
      <w:r w:rsidRPr="0030365F">
        <w:rPr>
          <w:rFonts w:ascii="Times New Roman" w:hAnsi="Times New Roman" w:cs="Times New Roman"/>
          <w:sz w:val="24"/>
          <w:szCs w:val="24"/>
        </w:rPr>
        <w:t>.</w:t>
      </w:r>
    </w:p>
    <w:p w14:paraId="18B48514" w14:textId="2EECDA63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 xml:space="preserve">Wszelkie sporządzone osobiście przez kandydata dokumenty winny być własnoręcznie podpisane;  w przypadku składania kserokopii dokumentów winny być one potwierdzone przez kandydata za zgodność z oryginałem na każdej stronie poprzez zamieszczenie klauzuli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365F">
        <w:rPr>
          <w:rFonts w:ascii="Times New Roman" w:hAnsi="Times New Roman" w:cs="Times New Roman"/>
          <w:sz w:val="24"/>
          <w:szCs w:val="24"/>
        </w:rPr>
        <w:t>„za zgodność z oryginałem” i złożenie podpisu.</w:t>
      </w:r>
    </w:p>
    <w:p w14:paraId="60620684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2BA0D3EA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3EE894E" w14:textId="3AC18FF2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1) Osoba z niepełnosprawnością znajdzie się w gronie pięciu najlepszych osób wyłonionych 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sz w:val="24"/>
          <w:szCs w:val="24"/>
        </w:rPr>
        <w:t>w wyniku naboru na stanowisko urzędnicze. Kandydaci muszą spełniać niezbędne wymagania oraz w największym stopniu wymagania dodatkowe, które powinny być przedstawione kierownikowi jednostki celem zatrudnienia wybranego kandydata.</w:t>
      </w:r>
    </w:p>
    <w:p w14:paraId="01165240" w14:textId="23067FA0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o naborze jest niższy niż 6%.</w:t>
      </w:r>
    </w:p>
    <w:p w14:paraId="505E1DB7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Termin i miejsce składania dokumentów:</w:t>
      </w:r>
    </w:p>
    <w:p w14:paraId="45A6E5B9" w14:textId="30338916" w:rsidR="00B660C6" w:rsidRPr="00962BDC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Oferty należy składać w zamkniętych kopertach z podanym imieniem, nazwiskiem i danymi </w:t>
      </w:r>
      <w:r w:rsidRPr="00962BDC">
        <w:rPr>
          <w:rFonts w:ascii="Times New Roman" w:hAnsi="Times New Roman" w:cs="Times New Roman"/>
          <w:sz w:val="24"/>
          <w:szCs w:val="24"/>
        </w:rPr>
        <w:t>kontaktowymi kandydata oraz dopiskiem „Nabór KP 0</w:t>
      </w:r>
      <w:r w:rsidR="00523876">
        <w:rPr>
          <w:rFonts w:ascii="Times New Roman" w:hAnsi="Times New Roman" w:cs="Times New Roman"/>
          <w:sz w:val="24"/>
          <w:szCs w:val="24"/>
        </w:rPr>
        <w:t>3</w:t>
      </w:r>
      <w:r w:rsidRPr="00962BDC">
        <w:rPr>
          <w:rFonts w:ascii="Times New Roman" w:hAnsi="Times New Roman" w:cs="Times New Roman"/>
          <w:sz w:val="24"/>
          <w:szCs w:val="24"/>
        </w:rPr>
        <w:t>/202</w:t>
      </w:r>
      <w:r w:rsidR="003C7A61" w:rsidRPr="00962BDC">
        <w:rPr>
          <w:rFonts w:ascii="Times New Roman" w:hAnsi="Times New Roman" w:cs="Times New Roman"/>
          <w:sz w:val="24"/>
          <w:szCs w:val="24"/>
        </w:rPr>
        <w:t>5</w:t>
      </w:r>
      <w:r w:rsidRPr="00962BDC">
        <w:rPr>
          <w:rFonts w:ascii="Times New Roman" w:hAnsi="Times New Roman" w:cs="Times New Roman"/>
          <w:sz w:val="24"/>
          <w:szCs w:val="24"/>
        </w:rPr>
        <w:t>”</w:t>
      </w:r>
    </w:p>
    <w:p w14:paraId="2EC7D342" w14:textId="573D1E2E" w:rsidR="00B660C6" w:rsidRPr="0030365F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DC">
        <w:rPr>
          <w:rFonts w:ascii="Times New Roman" w:hAnsi="Times New Roman" w:cs="Times New Roman"/>
          <w:sz w:val="24"/>
          <w:szCs w:val="24"/>
        </w:rPr>
        <w:t xml:space="preserve">na adres: Starostwo Powiatowe w Pułtusku, ul. Marii Skłodowskiej – Curie 11, </w:t>
      </w:r>
      <w:r w:rsidR="00455D1A" w:rsidRPr="00962B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06 – 100 Pułtusk, </w:t>
      </w:r>
    </w:p>
    <w:p w14:paraId="7F344E19" w14:textId="747D2DFA" w:rsidR="00B660C6" w:rsidRPr="003C4911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11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  <w:r w:rsidR="003C49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4A70">
        <w:rPr>
          <w:rFonts w:ascii="Times New Roman" w:hAnsi="Times New Roman" w:cs="Times New Roman"/>
          <w:sz w:val="24"/>
          <w:szCs w:val="24"/>
        </w:rPr>
        <w:t xml:space="preserve">w terminie 10 dni od daty ukazania się ogłoszenia tj. do </w:t>
      </w:r>
      <w:r w:rsidR="00C0684E">
        <w:rPr>
          <w:rFonts w:ascii="Times New Roman" w:hAnsi="Times New Roman" w:cs="Times New Roman"/>
          <w:sz w:val="24"/>
          <w:szCs w:val="24"/>
        </w:rPr>
        <w:t>9 czerwca</w:t>
      </w:r>
      <w:r w:rsidRPr="000C4A70">
        <w:rPr>
          <w:rFonts w:ascii="Times New Roman" w:hAnsi="Times New Roman" w:cs="Times New Roman"/>
          <w:sz w:val="24"/>
          <w:szCs w:val="24"/>
        </w:rPr>
        <w:t xml:space="preserve"> 202</w:t>
      </w:r>
      <w:r w:rsidR="003C7A61" w:rsidRPr="000C4A70">
        <w:rPr>
          <w:rFonts w:ascii="Times New Roman" w:hAnsi="Times New Roman" w:cs="Times New Roman"/>
          <w:sz w:val="24"/>
          <w:szCs w:val="24"/>
        </w:rPr>
        <w:t>5</w:t>
      </w:r>
      <w:r w:rsidRPr="000C4A70">
        <w:rPr>
          <w:rFonts w:ascii="Times New Roman" w:hAnsi="Times New Roman" w:cs="Times New Roman"/>
          <w:sz w:val="24"/>
          <w:szCs w:val="24"/>
        </w:rPr>
        <w:t xml:space="preserve"> r. do godz. 16.00.   </w:t>
      </w:r>
      <w:r w:rsidR="0030365F" w:rsidRPr="000C4A7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4911">
        <w:rPr>
          <w:rFonts w:ascii="Times New Roman" w:hAnsi="Times New Roman" w:cs="Times New Roman"/>
          <w:sz w:val="24"/>
          <w:szCs w:val="24"/>
        </w:rPr>
        <w:t xml:space="preserve">O zachowaniu terminu decyduje data i godzina wpływu oferty do kancelarii Starostwa Powiatowego. </w:t>
      </w:r>
    </w:p>
    <w:p w14:paraId="01A1D49E" w14:textId="621A021B" w:rsidR="000C4A70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 xml:space="preserve">Dopuszcza się składanie </w:t>
      </w:r>
      <w:r w:rsidR="001920B7">
        <w:rPr>
          <w:rFonts w:ascii="Times New Roman" w:hAnsi="Times New Roman" w:cs="Times New Roman"/>
          <w:sz w:val="24"/>
          <w:szCs w:val="24"/>
        </w:rPr>
        <w:t xml:space="preserve">dokumentów </w:t>
      </w:r>
      <w:bookmarkStart w:id="4" w:name="_GoBack"/>
      <w:bookmarkEnd w:id="4"/>
      <w:r w:rsidRPr="0030365F">
        <w:rPr>
          <w:rFonts w:ascii="Times New Roman" w:hAnsi="Times New Roman" w:cs="Times New Roman"/>
          <w:sz w:val="24"/>
          <w:szCs w:val="24"/>
        </w:rPr>
        <w:t>drogą elektroniczną</w:t>
      </w:r>
      <w:r w:rsidR="00C9634E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za pośrednictwem</w:t>
      </w:r>
      <w:r w:rsidR="000C4A70">
        <w:rPr>
          <w:rFonts w:ascii="Times New Roman" w:hAnsi="Times New Roman" w:cs="Times New Roman"/>
          <w:sz w:val="24"/>
          <w:szCs w:val="24"/>
        </w:rPr>
        <w:t>:</w:t>
      </w:r>
    </w:p>
    <w:p w14:paraId="33BC39B3" w14:textId="52797487" w:rsidR="00413C78" w:rsidRDefault="00B660C6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34E">
        <w:rPr>
          <w:rFonts w:ascii="Times New Roman" w:hAnsi="Times New Roman" w:cs="Times New Roman"/>
          <w:sz w:val="24"/>
          <w:szCs w:val="24"/>
        </w:rPr>
        <w:t>Elektronicznej Skrzynki Podawczej Starostwa Powiatowego</w:t>
      </w:r>
      <w:r w:rsidR="0030365F" w:rsidRPr="00C9634E">
        <w:rPr>
          <w:rFonts w:ascii="Times New Roman" w:hAnsi="Times New Roman" w:cs="Times New Roman"/>
          <w:sz w:val="24"/>
          <w:szCs w:val="24"/>
        </w:rPr>
        <w:t xml:space="preserve"> </w:t>
      </w:r>
      <w:r w:rsidR="00C9634E" w:rsidRPr="00C9634E">
        <w:rPr>
          <w:rFonts w:ascii="Times New Roman" w:hAnsi="Times New Roman" w:cs="Times New Roman"/>
          <w:sz w:val="24"/>
          <w:szCs w:val="24"/>
        </w:rPr>
        <w:t xml:space="preserve">w Pułtusku dokumentów aplikacyjnych opatrzonych kwalifikowanym podpisem elektronicznym (zgodnie z ustawą z dnia 5 września 2016r. o usługach zaufania oraz identyfikacji elektronicznej - Dz.U. </w:t>
      </w:r>
      <w:r w:rsidR="00413C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634E" w:rsidRPr="00C9634E">
        <w:rPr>
          <w:rFonts w:ascii="Times New Roman" w:hAnsi="Times New Roman" w:cs="Times New Roman"/>
          <w:sz w:val="24"/>
          <w:szCs w:val="24"/>
        </w:rPr>
        <w:t xml:space="preserve">z 2024r. poz. 1725) </w:t>
      </w:r>
      <w:r w:rsidR="00C9634E">
        <w:rPr>
          <w:rFonts w:ascii="Times New Roman" w:hAnsi="Times New Roman" w:cs="Times New Roman"/>
          <w:sz w:val="24"/>
          <w:szCs w:val="24"/>
        </w:rPr>
        <w:t xml:space="preserve">bądź </w:t>
      </w:r>
      <w:r w:rsidR="00C9634E" w:rsidRPr="00C9634E">
        <w:rPr>
          <w:rFonts w:ascii="Times New Roman" w:hAnsi="Times New Roman" w:cs="Times New Roman"/>
          <w:sz w:val="24"/>
          <w:szCs w:val="24"/>
        </w:rPr>
        <w:t xml:space="preserve">profilem zaufanym </w:t>
      </w:r>
      <w:proofErr w:type="spellStart"/>
      <w:r w:rsidR="00C9634E" w:rsidRPr="00C9634E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C9634E" w:rsidRPr="00C9634E">
        <w:rPr>
          <w:rFonts w:ascii="Times New Roman" w:hAnsi="Times New Roman" w:cs="Times New Roman"/>
          <w:sz w:val="24"/>
          <w:szCs w:val="24"/>
        </w:rPr>
        <w:t xml:space="preserve"> –</w:t>
      </w:r>
      <w:r w:rsidR="00413C78">
        <w:rPr>
          <w:rFonts w:ascii="Times New Roman" w:hAnsi="Times New Roman" w:cs="Times New Roman"/>
          <w:sz w:val="24"/>
          <w:szCs w:val="24"/>
        </w:rPr>
        <w:t xml:space="preserve"> adresy skrytek:</w:t>
      </w:r>
    </w:p>
    <w:p w14:paraId="5FA0C1AC" w14:textId="24367198" w:rsidR="00413C78" w:rsidRPr="00413C78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13C78">
        <w:rPr>
          <w:rFonts w:ascii="Times New Roman" w:hAnsi="Times New Roman" w:cs="Times New Roman"/>
          <w:sz w:val="24"/>
          <w:szCs w:val="24"/>
        </w:rPr>
        <w:t>krytka Domyślna: /1424/skrytka</w:t>
      </w:r>
    </w:p>
    <w:p w14:paraId="30A76568" w14:textId="57B08E83" w:rsidR="00413C78" w:rsidRPr="00413C78" w:rsidRDefault="00413C78" w:rsidP="00413C7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3C78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413C78">
        <w:rPr>
          <w:rFonts w:ascii="Times New Roman" w:hAnsi="Times New Roman" w:cs="Times New Roman"/>
          <w:sz w:val="24"/>
          <w:szCs w:val="24"/>
        </w:rPr>
        <w:t>Skład_ESP</w:t>
      </w:r>
      <w:proofErr w:type="spellEnd"/>
      <w:r w:rsidRPr="00413C78">
        <w:rPr>
          <w:rFonts w:ascii="Times New Roman" w:hAnsi="Times New Roman" w:cs="Times New Roman"/>
          <w:sz w:val="24"/>
          <w:szCs w:val="24"/>
        </w:rPr>
        <w:t>: /1424/</w:t>
      </w:r>
      <w:proofErr w:type="spellStart"/>
      <w:r w:rsidRPr="00413C78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1ACC5DD" w14:textId="2B581D92" w:rsidR="000C4A70" w:rsidRPr="000C4A70" w:rsidRDefault="00C9634E" w:rsidP="000C4A7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e-doręczeń – adres do doręczeń: </w:t>
      </w:r>
      <w:r w:rsidRPr="00C9634E">
        <w:rPr>
          <w:rFonts w:ascii="Times New Roman" w:hAnsi="Times New Roman" w:cs="Times New Roman"/>
          <w:color w:val="000000"/>
          <w:sz w:val="24"/>
          <w:szCs w:val="24"/>
        </w:rPr>
        <w:t>AE:PL-99737-85078-WWVCJ-22</w:t>
      </w:r>
      <w:r w:rsidR="00413C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56F87A" w14:textId="51BE736E" w:rsidR="00B660C6" w:rsidRPr="0030365F" w:rsidRDefault="00B660C6" w:rsidP="00B660C6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30365F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30365F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ul. Marii Skłodowskiej – Curie 11, 06-100 Pułtusk.</w:t>
      </w:r>
    </w:p>
    <w:p w14:paraId="158731FF" w14:textId="77777777" w:rsidR="00B660C6" w:rsidRPr="0030365F" w:rsidRDefault="00B660C6" w:rsidP="00B6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 terminie i miejscu przeprowadzenia naboru kandydaci, którzy spełnią wymagania formalne, zostaną powiadomieni indywidualnie. </w:t>
      </w:r>
    </w:p>
    <w:p w14:paraId="5B8E404C" w14:textId="55DD53B0"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W miesiącu poprzedzającym datę upublicznienia niniejszego ogłoszenia o naborze wskaźnik zatrudnienia osób niepełnosprawnych w jednostce, w rozumieniu przepisów </w:t>
      </w:r>
      <w:r w:rsid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rehabilitacji zawodowej i społecznej oraz zatrudnianiu osób niepełnosprawnych </w:t>
      </w:r>
      <w:r w:rsidR="00657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wyższy</w:t>
      </w:r>
      <w:r w:rsidR="00FF0376"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0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niż 6%. </w:t>
      </w:r>
    </w:p>
    <w:p w14:paraId="71B8B3F9" w14:textId="77777777" w:rsidR="00520F62" w:rsidRPr="00520F62" w:rsidRDefault="00520F62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595F2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6C29" w14:textId="3C68F8F3" w:rsidR="00B660C6" w:rsidRPr="0030365F" w:rsidRDefault="0052387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29</w:t>
      </w:r>
      <w:r w:rsidR="00B660C6" w:rsidRPr="0030365F">
        <w:rPr>
          <w:rFonts w:ascii="Times New Roman" w:hAnsi="Times New Roman" w:cs="Times New Roman"/>
          <w:sz w:val="24"/>
          <w:szCs w:val="24"/>
        </w:rPr>
        <w:t>.0</w:t>
      </w:r>
      <w:r w:rsidR="00AD687C">
        <w:rPr>
          <w:rFonts w:ascii="Times New Roman" w:hAnsi="Times New Roman" w:cs="Times New Roman"/>
          <w:sz w:val="24"/>
          <w:szCs w:val="24"/>
        </w:rPr>
        <w:t>5</w:t>
      </w:r>
      <w:r w:rsidR="00B660C6" w:rsidRPr="0030365F">
        <w:rPr>
          <w:rFonts w:ascii="Times New Roman" w:hAnsi="Times New Roman" w:cs="Times New Roman"/>
          <w:sz w:val="24"/>
          <w:szCs w:val="24"/>
        </w:rPr>
        <w:t>.202</w:t>
      </w:r>
      <w:r w:rsidR="003C7A61">
        <w:rPr>
          <w:rFonts w:ascii="Times New Roman" w:hAnsi="Times New Roman" w:cs="Times New Roman"/>
          <w:sz w:val="24"/>
          <w:szCs w:val="24"/>
        </w:rPr>
        <w:t>5</w:t>
      </w:r>
      <w:r w:rsidR="00B660C6" w:rsidRPr="003036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0357E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D906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8223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5313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025A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C883191" w14:textId="77777777" w:rsidR="00B660C6" w:rsidRPr="0030365F" w:rsidRDefault="00B660C6" w:rsidP="00B660C6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19E8DFC" w14:textId="77777777" w:rsidR="003E14ED" w:rsidRPr="0030365F" w:rsidRDefault="003E14ED">
      <w:pPr>
        <w:rPr>
          <w:rFonts w:ascii="Times New Roman" w:hAnsi="Times New Roman" w:cs="Times New Roman"/>
          <w:sz w:val="24"/>
          <w:szCs w:val="24"/>
        </w:rPr>
      </w:pPr>
    </w:p>
    <w:sectPr w:rsidR="003E14ED" w:rsidRPr="0030365F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6ED56EA"/>
    <w:multiLevelType w:val="hybridMultilevel"/>
    <w:tmpl w:val="486E3A92"/>
    <w:lvl w:ilvl="0" w:tplc="D0447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DF27C9"/>
    <w:multiLevelType w:val="hybridMultilevel"/>
    <w:tmpl w:val="F120F7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8A4D52"/>
    <w:multiLevelType w:val="multilevel"/>
    <w:tmpl w:val="14008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5E76F6"/>
    <w:multiLevelType w:val="multilevel"/>
    <w:tmpl w:val="FFBC547E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0" w15:restartNumberingAfterBreak="0">
    <w:nsid w:val="175125C4"/>
    <w:multiLevelType w:val="multilevel"/>
    <w:tmpl w:val="1682BE0A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1" w15:restartNumberingAfterBreak="0">
    <w:nsid w:val="19D008A0"/>
    <w:multiLevelType w:val="hybridMultilevel"/>
    <w:tmpl w:val="53A690BC"/>
    <w:lvl w:ilvl="0" w:tplc="849CE9F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0A0E86"/>
    <w:multiLevelType w:val="hybridMultilevel"/>
    <w:tmpl w:val="A79C9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E1F55"/>
    <w:multiLevelType w:val="hybridMultilevel"/>
    <w:tmpl w:val="7D000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1698"/>
    <w:multiLevelType w:val="hybridMultilevel"/>
    <w:tmpl w:val="D154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E079F"/>
    <w:multiLevelType w:val="multilevel"/>
    <w:tmpl w:val="22E892D6"/>
    <w:lvl w:ilvl="0"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15"/>
  </w:num>
  <w:num w:numId="18">
    <w:abstractNumId w:val="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6"/>
    <w:rsid w:val="000407A9"/>
    <w:rsid w:val="000742A2"/>
    <w:rsid w:val="00080EA9"/>
    <w:rsid w:val="000C4A70"/>
    <w:rsid w:val="00122992"/>
    <w:rsid w:val="00151390"/>
    <w:rsid w:val="0015277C"/>
    <w:rsid w:val="001920B7"/>
    <w:rsid w:val="00196B9A"/>
    <w:rsid w:val="001A4CF2"/>
    <w:rsid w:val="002240D1"/>
    <w:rsid w:val="00276FB3"/>
    <w:rsid w:val="002B40B0"/>
    <w:rsid w:val="002E1DBA"/>
    <w:rsid w:val="003012C5"/>
    <w:rsid w:val="0030365F"/>
    <w:rsid w:val="00322EA1"/>
    <w:rsid w:val="0032474E"/>
    <w:rsid w:val="003271A1"/>
    <w:rsid w:val="003329CE"/>
    <w:rsid w:val="00333F0A"/>
    <w:rsid w:val="003402C7"/>
    <w:rsid w:val="00397180"/>
    <w:rsid w:val="003C4911"/>
    <w:rsid w:val="003C7A61"/>
    <w:rsid w:val="003E14ED"/>
    <w:rsid w:val="00413C78"/>
    <w:rsid w:val="00455D1A"/>
    <w:rsid w:val="004C09CA"/>
    <w:rsid w:val="004C6A35"/>
    <w:rsid w:val="00520F62"/>
    <w:rsid w:val="00523876"/>
    <w:rsid w:val="005250A3"/>
    <w:rsid w:val="00541E93"/>
    <w:rsid w:val="005518A3"/>
    <w:rsid w:val="0056521F"/>
    <w:rsid w:val="0058012F"/>
    <w:rsid w:val="00595C03"/>
    <w:rsid w:val="005A57B2"/>
    <w:rsid w:val="005B55A1"/>
    <w:rsid w:val="005D5868"/>
    <w:rsid w:val="00640C45"/>
    <w:rsid w:val="00657960"/>
    <w:rsid w:val="006B2B80"/>
    <w:rsid w:val="006C53EB"/>
    <w:rsid w:val="0070237F"/>
    <w:rsid w:val="00711229"/>
    <w:rsid w:val="00756C5F"/>
    <w:rsid w:val="00766127"/>
    <w:rsid w:val="007C3239"/>
    <w:rsid w:val="008234BA"/>
    <w:rsid w:val="008F7573"/>
    <w:rsid w:val="009236E5"/>
    <w:rsid w:val="00962BDC"/>
    <w:rsid w:val="00970E9F"/>
    <w:rsid w:val="00A82958"/>
    <w:rsid w:val="00AD687C"/>
    <w:rsid w:val="00B057E5"/>
    <w:rsid w:val="00B31C11"/>
    <w:rsid w:val="00B44B42"/>
    <w:rsid w:val="00B50D05"/>
    <w:rsid w:val="00B660C6"/>
    <w:rsid w:val="00B857A4"/>
    <w:rsid w:val="00C0684E"/>
    <w:rsid w:val="00C17759"/>
    <w:rsid w:val="00C61CB7"/>
    <w:rsid w:val="00C71198"/>
    <w:rsid w:val="00C9634E"/>
    <w:rsid w:val="00CA0B6E"/>
    <w:rsid w:val="00D47005"/>
    <w:rsid w:val="00D92429"/>
    <w:rsid w:val="00DC037D"/>
    <w:rsid w:val="00DE70E5"/>
    <w:rsid w:val="00E26031"/>
    <w:rsid w:val="00E45E54"/>
    <w:rsid w:val="00ED3365"/>
    <w:rsid w:val="00F5439A"/>
    <w:rsid w:val="00F54429"/>
    <w:rsid w:val="00F6762A"/>
    <w:rsid w:val="00FB02FA"/>
    <w:rsid w:val="00FD51D4"/>
    <w:rsid w:val="00FF037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75C"/>
  <w15:chartTrackingRefBased/>
  <w15:docId w15:val="{237058E7-75E0-41D5-9DF5-A0FFF42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0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0C6"/>
    <w:rPr>
      <w:color w:val="0563C1" w:themeColor="hyperlink"/>
      <w:u w:val="single"/>
    </w:rPr>
  </w:style>
  <w:style w:type="paragraph" w:customStyle="1" w:styleId="Standard">
    <w:name w:val="Standard"/>
    <w:rsid w:val="001A4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92429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1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6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F62"/>
    <w:rPr>
      <w:b/>
      <w:bCs/>
      <w:kern w:val="0"/>
      <w:sz w:val="20"/>
      <w:szCs w:val="20"/>
      <w14:ligatures w14:val="none"/>
    </w:rPr>
  </w:style>
  <w:style w:type="character" w:styleId="Uwydatnienie">
    <w:name w:val="Emphasis"/>
    <w:uiPriority w:val="20"/>
    <w:qFormat/>
    <w:rsid w:val="002E1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1674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6</cp:revision>
  <cp:lastPrinted>2025-05-29T12:10:00Z</cp:lastPrinted>
  <dcterms:created xsi:type="dcterms:W3CDTF">2025-05-29T09:45:00Z</dcterms:created>
  <dcterms:modified xsi:type="dcterms:W3CDTF">2025-05-29T12:24:00Z</dcterms:modified>
</cp:coreProperties>
</file>