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9926" w14:textId="2859CE4A" w:rsidR="00542F38" w:rsidRPr="00581753" w:rsidRDefault="00542F38" w:rsidP="0055641D">
      <w:pPr>
        <w:spacing w:line="276" w:lineRule="auto"/>
        <w:rPr>
          <w:color w:val="000000"/>
        </w:rPr>
      </w:pPr>
      <w:r w:rsidRPr="00581753">
        <w:rPr>
          <w:color w:val="000000"/>
        </w:rPr>
        <w:t>OR.2600.</w:t>
      </w:r>
      <w:r w:rsidR="006E4F67">
        <w:rPr>
          <w:color w:val="000000"/>
        </w:rPr>
        <w:t>1</w:t>
      </w:r>
      <w:r w:rsidRPr="00581753">
        <w:rPr>
          <w:color w:val="000000"/>
        </w:rPr>
        <w:t>.202</w:t>
      </w:r>
      <w:r w:rsidR="00943B9E">
        <w:rPr>
          <w:color w:val="000000"/>
        </w:rPr>
        <w:t>4</w:t>
      </w:r>
    </w:p>
    <w:p w14:paraId="3CBA279D" w14:textId="38819B37" w:rsidR="00542F38" w:rsidRPr="00581753" w:rsidRDefault="00542F38" w:rsidP="00542F38">
      <w:pPr>
        <w:tabs>
          <w:tab w:val="center" w:pos="8680"/>
          <w:tab w:val="right" w:pos="13216"/>
        </w:tabs>
        <w:spacing w:line="276" w:lineRule="auto"/>
        <w:ind w:left="17"/>
        <w:jc w:val="center"/>
        <w:rPr>
          <w:b/>
          <w:bCs/>
        </w:rPr>
      </w:pPr>
      <w:r w:rsidRPr="00581753">
        <w:rPr>
          <w:b/>
          <w:bCs/>
        </w:rPr>
        <w:t xml:space="preserve">Aneks nr 1 z dnia  </w:t>
      </w:r>
      <w:r w:rsidR="00943B9E">
        <w:rPr>
          <w:b/>
          <w:bCs/>
        </w:rPr>
        <w:t>09</w:t>
      </w:r>
      <w:r w:rsidRPr="00581753">
        <w:rPr>
          <w:b/>
          <w:bCs/>
        </w:rPr>
        <w:t>.0</w:t>
      </w:r>
      <w:r w:rsidR="00E86F97" w:rsidRPr="00581753">
        <w:rPr>
          <w:b/>
          <w:bCs/>
        </w:rPr>
        <w:t>7</w:t>
      </w:r>
      <w:r w:rsidRPr="00581753">
        <w:rPr>
          <w:b/>
          <w:bCs/>
        </w:rPr>
        <w:t>.2024r.</w:t>
      </w:r>
    </w:p>
    <w:p w14:paraId="4C8E7F96" w14:textId="43DC0A32" w:rsidR="00542F38" w:rsidRPr="00581753" w:rsidRDefault="00542F38" w:rsidP="00542F38">
      <w:pPr>
        <w:tabs>
          <w:tab w:val="center" w:pos="8680"/>
          <w:tab w:val="right" w:pos="13216"/>
        </w:tabs>
        <w:spacing w:line="276" w:lineRule="auto"/>
        <w:ind w:left="17"/>
        <w:jc w:val="center"/>
        <w:rPr>
          <w:b/>
          <w:bCs/>
        </w:rPr>
      </w:pPr>
      <w:r w:rsidRPr="00581753">
        <w:rPr>
          <w:b/>
          <w:bCs/>
        </w:rPr>
        <w:t xml:space="preserve">do umowy nr </w:t>
      </w:r>
      <w:r w:rsidR="006E4F67">
        <w:rPr>
          <w:b/>
          <w:bCs/>
        </w:rPr>
        <w:t>0</w:t>
      </w:r>
      <w:r w:rsidR="00943B9E">
        <w:rPr>
          <w:b/>
          <w:bCs/>
        </w:rPr>
        <w:t>4</w:t>
      </w:r>
      <w:r w:rsidR="00507CAA">
        <w:rPr>
          <w:b/>
          <w:bCs/>
        </w:rPr>
        <w:t>/2024</w:t>
      </w:r>
      <w:r w:rsidR="006E4F67">
        <w:rPr>
          <w:b/>
          <w:bCs/>
        </w:rPr>
        <w:t xml:space="preserve"> </w:t>
      </w:r>
      <w:r w:rsidRPr="00581753">
        <w:rPr>
          <w:b/>
          <w:bCs/>
        </w:rPr>
        <w:t xml:space="preserve">z dnia </w:t>
      </w:r>
      <w:r w:rsidR="006E4F67">
        <w:rPr>
          <w:b/>
          <w:bCs/>
        </w:rPr>
        <w:t>04</w:t>
      </w:r>
      <w:r w:rsidRPr="00581753">
        <w:rPr>
          <w:b/>
          <w:bCs/>
        </w:rPr>
        <w:t xml:space="preserve"> </w:t>
      </w:r>
      <w:r w:rsidR="006E4F67">
        <w:rPr>
          <w:b/>
          <w:bCs/>
        </w:rPr>
        <w:t>stycznia</w:t>
      </w:r>
      <w:r w:rsidRPr="00581753">
        <w:rPr>
          <w:b/>
          <w:bCs/>
        </w:rPr>
        <w:t xml:space="preserve"> 202</w:t>
      </w:r>
      <w:r w:rsidR="006E4F67">
        <w:rPr>
          <w:b/>
          <w:bCs/>
        </w:rPr>
        <w:t>4</w:t>
      </w:r>
      <w:r w:rsidRPr="00581753">
        <w:rPr>
          <w:b/>
          <w:bCs/>
        </w:rPr>
        <w:t>r.</w:t>
      </w:r>
    </w:p>
    <w:p w14:paraId="11C17742" w14:textId="77777777" w:rsidR="00542F38" w:rsidRPr="00581753" w:rsidRDefault="00542F38" w:rsidP="00542F38">
      <w:pPr>
        <w:spacing w:line="276" w:lineRule="auto"/>
      </w:pPr>
    </w:p>
    <w:p w14:paraId="65C7F47D" w14:textId="40483E7A" w:rsidR="006E4F67" w:rsidRDefault="00542F38" w:rsidP="002C0FD4">
      <w:pPr>
        <w:spacing w:line="276" w:lineRule="auto"/>
      </w:pPr>
      <w:r w:rsidRPr="00581753">
        <w:t>pomiędzy:</w:t>
      </w:r>
    </w:p>
    <w:p w14:paraId="2EB35645" w14:textId="3FA43855" w:rsidR="000B3FAA" w:rsidRDefault="000B3FAA" w:rsidP="000B3FAA">
      <w:pPr>
        <w:spacing w:line="276" w:lineRule="auto"/>
        <w:jc w:val="both"/>
      </w:pPr>
      <w:r>
        <w:t xml:space="preserve">Eco Pułtusk Spółka z ograniczoną odpowiedzialnością z siedzibą przy ulicy Stanisława Staszica 35, 06-100 Pułtusk, wpisana do rejestru Przedsiębiorców Krajowego Rejestru Sądowego, </w:t>
      </w:r>
      <w:r>
        <w:br/>
        <w:t xml:space="preserve">Sąd Rejonowy w Białymstoku XII Wydział Gospodarczy pod numerem 0000307547, której został nadany numer Regon 141246298, numer NIP 568 158 00 00, kapitał zakładowy </w:t>
      </w:r>
      <w:r>
        <w:br/>
      </w:r>
      <w:r w:rsidRPr="000B3FAA">
        <w:t>7 167 000,00</w:t>
      </w:r>
      <w:r>
        <w:t>zł oraz nr BDO 000116399</w:t>
      </w:r>
    </w:p>
    <w:p w14:paraId="2E43F28E" w14:textId="77777777" w:rsidR="006E4F67" w:rsidRPr="00581753" w:rsidRDefault="006E4F67" w:rsidP="006E4F67">
      <w:pPr>
        <w:spacing w:line="276" w:lineRule="auto"/>
        <w:jc w:val="both"/>
      </w:pPr>
      <w:r w:rsidRPr="00581753">
        <w:t>reprezentowaną przez:</w:t>
      </w:r>
    </w:p>
    <w:p w14:paraId="7FBCFDB6" w14:textId="638E2111" w:rsidR="006E4F67" w:rsidRPr="00581753" w:rsidRDefault="000B3FAA" w:rsidP="000B3FAA">
      <w:pPr>
        <w:spacing w:line="276" w:lineRule="auto"/>
        <w:rPr>
          <w:b/>
          <w:bCs/>
        </w:rPr>
      </w:pPr>
      <w:r>
        <w:rPr>
          <w:b/>
          <w:bCs/>
        </w:rPr>
        <w:t>Kamila Szczepańskiego</w:t>
      </w:r>
      <w:r w:rsidR="006E4F67" w:rsidRPr="00581753">
        <w:rPr>
          <w:b/>
          <w:bCs/>
        </w:rPr>
        <w:t xml:space="preserve">  – Prezesa Zarządu</w:t>
      </w:r>
      <w:r>
        <w:rPr>
          <w:b/>
          <w:bCs/>
        </w:rPr>
        <w:br/>
        <w:t>Damiana Krzysztofa Szewczyka – Członka Zarządu</w:t>
      </w:r>
    </w:p>
    <w:p w14:paraId="105E1DF0" w14:textId="750D9AC8" w:rsidR="006E4F67" w:rsidRPr="00581753" w:rsidRDefault="006E4F67" w:rsidP="006E4F67">
      <w:pPr>
        <w:spacing w:line="276" w:lineRule="auto"/>
        <w:jc w:val="both"/>
      </w:pPr>
      <w:r w:rsidRPr="00581753">
        <w:t xml:space="preserve">zwaną w dalszej części </w:t>
      </w:r>
      <w:r w:rsidRPr="00581753">
        <w:rPr>
          <w:b/>
          <w:bCs/>
        </w:rPr>
        <w:t>„</w:t>
      </w:r>
      <w:r w:rsidR="000B3FAA">
        <w:rPr>
          <w:b/>
          <w:bCs/>
        </w:rPr>
        <w:t>Zleceniobiorcą</w:t>
      </w:r>
      <w:r w:rsidRPr="00581753">
        <w:rPr>
          <w:b/>
          <w:bCs/>
        </w:rPr>
        <w:t>”</w:t>
      </w:r>
      <w:r w:rsidRPr="00581753">
        <w:t xml:space="preserve">, </w:t>
      </w:r>
    </w:p>
    <w:p w14:paraId="3BAA9418" w14:textId="1A002FD1" w:rsidR="006E4F67" w:rsidRDefault="006E4F67" w:rsidP="00542F38">
      <w:pPr>
        <w:spacing w:line="276" w:lineRule="auto"/>
      </w:pPr>
      <w:r>
        <w:t>a</w:t>
      </w:r>
    </w:p>
    <w:p w14:paraId="27F1A80F" w14:textId="77777777" w:rsidR="00542F38" w:rsidRPr="00581753" w:rsidRDefault="00542F38" w:rsidP="00542F38">
      <w:pPr>
        <w:pStyle w:val="Nagwek11"/>
        <w:numPr>
          <w:ilvl w:val="0"/>
          <w:numId w:val="1"/>
        </w:numPr>
        <w:spacing w:line="276" w:lineRule="auto"/>
        <w:ind w:left="407"/>
      </w:pPr>
      <w:r w:rsidRPr="00581753">
        <w:rPr>
          <w:b/>
          <w:bCs/>
          <w:lang w:val="pl-PL"/>
        </w:rPr>
        <w:t>Powiatem Pułtuskim</w:t>
      </w:r>
    </w:p>
    <w:p w14:paraId="7CC916B8" w14:textId="77777777" w:rsidR="00542F38" w:rsidRPr="00581753" w:rsidRDefault="00542F38" w:rsidP="00542F38">
      <w:pPr>
        <w:spacing w:line="276" w:lineRule="auto"/>
      </w:pPr>
      <w:r w:rsidRPr="00581753">
        <w:t>z siedzibą</w:t>
      </w:r>
      <w:r w:rsidRPr="00581753">
        <w:rPr>
          <w:b/>
          <w:bCs/>
        </w:rPr>
        <w:t>: ul. Marii Skłodowskiej – Curie 11, 06-100  Pułtusk</w:t>
      </w:r>
    </w:p>
    <w:p w14:paraId="497997CA" w14:textId="77777777" w:rsidR="00542F38" w:rsidRPr="00581753" w:rsidRDefault="00542F38" w:rsidP="00542F38">
      <w:pPr>
        <w:tabs>
          <w:tab w:val="center" w:pos="5256"/>
          <w:tab w:val="right" w:pos="9792"/>
        </w:tabs>
        <w:spacing w:line="276" w:lineRule="auto"/>
        <w:rPr>
          <w:color w:val="000000"/>
        </w:rPr>
      </w:pPr>
      <w:r w:rsidRPr="00581753">
        <w:t>NIP 568-16-18-062</w:t>
      </w:r>
    </w:p>
    <w:p w14:paraId="58C0FF77" w14:textId="77777777" w:rsidR="00542F38" w:rsidRPr="00581753" w:rsidRDefault="00542F38" w:rsidP="00542F38">
      <w:pPr>
        <w:tabs>
          <w:tab w:val="center" w:pos="5256"/>
          <w:tab w:val="right" w:pos="9792"/>
        </w:tabs>
        <w:spacing w:line="276" w:lineRule="auto"/>
      </w:pPr>
      <w:r w:rsidRPr="00581753">
        <w:rPr>
          <w:color w:val="000000"/>
        </w:rPr>
        <w:t>REGON: 130377729</w:t>
      </w:r>
    </w:p>
    <w:p w14:paraId="7F156553" w14:textId="52591FB2" w:rsidR="00542F38" w:rsidRPr="00581753" w:rsidRDefault="00542F38" w:rsidP="00542F38">
      <w:pPr>
        <w:spacing w:line="276" w:lineRule="auto"/>
        <w:rPr>
          <w:b/>
          <w:bCs/>
          <w:u w:val="single"/>
        </w:rPr>
      </w:pPr>
      <w:r w:rsidRPr="00581753">
        <w:t>reprezentowanym przez</w:t>
      </w:r>
      <w:r w:rsidR="00943B9E">
        <w:t xml:space="preserve"> </w:t>
      </w:r>
      <w:r w:rsidR="00943B9E" w:rsidRPr="00943B9E">
        <w:rPr>
          <w:b/>
          <w:bCs/>
        </w:rPr>
        <w:t>Starostwo Powiatowe w Pułtusku</w:t>
      </w:r>
      <w:r w:rsidR="00943B9E">
        <w:t>, w imieniu którego działa</w:t>
      </w:r>
      <w:r w:rsidRPr="00581753">
        <w:t>:</w:t>
      </w:r>
    </w:p>
    <w:p w14:paraId="72DD0CF9" w14:textId="13ECEE6A" w:rsidR="00542F38" w:rsidRPr="00581753" w:rsidRDefault="00542F38" w:rsidP="00542F38">
      <w:pPr>
        <w:pStyle w:val="Nagwek11"/>
        <w:numPr>
          <w:ilvl w:val="0"/>
          <w:numId w:val="1"/>
        </w:numPr>
        <w:spacing w:line="276" w:lineRule="auto"/>
        <w:rPr>
          <w:b/>
          <w:bCs/>
        </w:rPr>
      </w:pPr>
      <w:r w:rsidRPr="00581753">
        <w:rPr>
          <w:b/>
          <w:bCs/>
          <w:lang w:val="pl-PL"/>
        </w:rPr>
        <w:t xml:space="preserve"> Jan Zalewski – Starost</w:t>
      </w:r>
      <w:r w:rsidR="00943B9E">
        <w:rPr>
          <w:b/>
          <w:bCs/>
          <w:lang w:val="pl-PL"/>
        </w:rPr>
        <w:t>a</w:t>
      </w:r>
      <w:r w:rsidRPr="00581753">
        <w:rPr>
          <w:b/>
          <w:bCs/>
          <w:lang w:val="pl-PL"/>
        </w:rPr>
        <w:t xml:space="preserve"> Pułtuski</w:t>
      </w:r>
    </w:p>
    <w:p w14:paraId="254794FC" w14:textId="32CACD18" w:rsidR="00542F38" w:rsidRPr="00581753" w:rsidRDefault="00542F38" w:rsidP="00542F38">
      <w:pPr>
        <w:spacing w:line="276" w:lineRule="auto"/>
      </w:pPr>
      <w:r w:rsidRPr="00581753">
        <w:t xml:space="preserve">zwanym w dalszej części </w:t>
      </w:r>
      <w:r w:rsidRPr="00581753">
        <w:rPr>
          <w:b/>
          <w:bCs/>
        </w:rPr>
        <w:t>„</w:t>
      </w:r>
      <w:r w:rsidR="000B3FAA">
        <w:rPr>
          <w:b/>
          <w:bCs/>
        </w:rPr>
        <w:t>Zleceniodawcą</w:t>
      </w:r>
      <w:r w:rsidRPr="00581753">
        <w:rPr>
          <w:b/>
          <w:bCs/>
        </w:rPr>
        <w:t>”</w:t>
      </w:r>
    </w:p>
    <w:p w14:paraId="424434DB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</w:p>
    <w:p w14:paraId="2E8DD637" w14:textId="09FBF5C2" w:rsidR="00542F38" w:rsidRPr="00581753" w:rsidRDefault="00542F38" w:rsidP="00A625E4">
      <w:pPr>
        <w:widowControl/>
        <w:suppressAutoHyphens w:val="0"/>
        <w:spacing w:line="276" w:lineRule="auto"/>
        <w:ind w:firstLine="708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>W związku z</w:t>
      </w:r>
      <w:r w:rsidR="002C0FD4">
        <w:rPr>
          <w:rFonts w:eastAsia="Lucida Sans Unicode" w:cs="Times New Roman"/>
          <w:color w:val="000000"/>
        </w:rPr>
        <w:t>e zmianą osoby upoważnionej do kontaktu</w:t>
      </w:r>
      <w:r w:rsidR="00A625E4" w:rsidRPr="00581753">
        <w:rPr>
          <w:rFonts w:eastAsia="Lucida Sans Unicode" w:cs="Times New Roman"/>
          <w:color w:val="000000"/>
        </w:rPr>
        <w:t xml:space="preserve">, działając w oparciu </w:t>
      </w:r>
      <w:r w:rsidR="002C0FD4">
        <w:rPr>
          <w:rFonts w:eastAsia="Lucida Sans Unicode" w:cs="Times New Roman"/>
          <w:color w:val="000000"/>
        </w:rPr>
        <w:br/>
      </w:r>
      <w:r w:rsidR="00A625E4" w:rsidRPr="00581753">
        <w:rPr>
          <w:rFonts w:eastAsia="Lucida Sans Unicode" w:cs="Times New Roman"/>
          <w:color w:val="000000"/>
        </w:rPr>
        <w:t xml:space="preserve">o § </w:t>
      </w:r>
      <w:r w:rsidR="00507CAA">
        <w:rPr>
          <w:rFonts w:eastAsia="Lucida Sans Unicode" w:cs="Times New Roman"/>
          <w:color w:val="000000"/>
        </w:rPr>
        <w:t>9</w:t>
      </w:r>
      <w:r w:rsidR="00A625E4" w:rsidRPr="00581753">
        <w:rPr>
          <w:rFonts w:eastAsia="Lucida Sans Unicode" w:cs="Times New Roman"/>
          <w:color w:val="000000"/>
        </w:rPr>
        <w:t xml:space="preserve"> ust. 1 Umowy nr </w:t>
      </w:r>
      <w:r w:rsidR="00507CAA">
        <w:rPr>
          <w:rFonts w:eastAsia="Lucida Sans Unicode" w:cs="Times New Roman"/>
          <w:color w:val="000000"/>
        </w:rPr>
        <w:t>0</w:t>
      </w:r>
      <w:r w:rsidR="009C1BA9">
        <w:rPr>
          <w:rFonts w:eastAsia="Lucida Sans Unicode" w:cs="Times New Roman"/>
          <w:color w:val="000000"/>
        </w:rPr>
        <w:t>4</w:t>
      </w:r>
      <w:r w:rsidR="00A625E4" w:rsidRPr="00581753">
        <w:rPr>
          <w:rFonts w:eastAsia="Lucida Sans Unicode" w:cs="Times New Roman"/>
          <w:color w:val="000000"/>
        </w:rPr>
        <w:t>/202</w:t>
      </w:r>
      <w:r w:rsidR="00507CAA">
        <w:rPr>
          <w:rFonts w:eastAsia="Lucida Sans Unicode" w:cs="Times New Roman"/>
          <w:color w:val="000000"/>
        </w:rPr>
        <w:t>4</w:t>
      </w:r>
      <w:r w:rsidR="00A625E4" w:rsidRPr="00581753">
        <w:rPr>
          <w:rFonts w:eastAsia="Lucida Sans Unicode" w:cs="Times New Roman"/>
          <w:color w:val="000000"/>
        </w:rPr>
        <w:t xml:space="preserve">, której przedmiotem jest </w:t>
      </w:r>
      <w:r w:rsidR="002C0FD4">
        <w:rPr>
          <w:rFonts w:eastAsia="Lucida Sans Unicode" w:cs="Times New Roman"/>
          <w:color w:val="000000"/>
        </w:rPr>
        <w:t xml:space="preserve"> świadczenie usług odbioru odpadów komunalnych</w:t>
      </w:r>
      <w:r w:rsidR="00A625E4" w:rsidRPr="00581753">
        <w:rPr>
          <w:rFonts w:eastAsia="Lucida Sans Unicode" w:cs="Times New Roman"/>
          <w:color w:val="000000"/>
        </w:rPr>
        <w:t xml:space="preserve">, </w:t>
      </w:r>
      <w:r w:rsidRPr="00581753">
        <w:rPr>
          <w:rFonts w:eastAsia="Times New Roman" w:cs="Times New Roman"/>
          <w:kern w:val="0"/>
          <w:lang w:eastAsia="pl-PL" w:bidi="ar-SA"/>
        </w:rPr>
        <w:t>wprowadza się następującą zmianę:</w:t>
      </w:r>
    </w:p>
    <w:p w14:paraId="125FC5B7" w14:textId="77777777" w:rsidR="00542F38" w:rsidRPr="00581753" w:rsidRDefault="00542F38" w:rsidP="00542F38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581753">
        <w:rPr>
          <w:rFonts w:eastAsia="Times New Roman" w:cs="Times New Roman"/>
          <w:b/>
          <w:kern w:val="0"/>
          <w:lang w:eastAsia="pl-PL" w:bidi="ar-SA"/>
        </w:rPr>
        <w:t>§1.</w:t>
      </w:r>
    </w:p>
    <w:p w14:paraId="42B3D8DB" w14:textId="474FC20F" w:rsidR="002C0FD4" w:rsidRDefault="00507CAA" w:rsidP="00A625E4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Dokonuje się zmiany </w:t>
      </w:r>
      <w:r w:rsidRPr="002C0FD4">
        <w:rPr>
          <w:rFonts w:eastAsia="Lucida Sans Unicode" w:cs="Times New Roman"/>
          <w:color w:val="000000"/>
        </w:rPr>
        <w:t>§</w:t>
      </w:r>
      <w:r w:rsidR="002C0FD4" w:rsidRPr="002C0FD4">
        <w:rPr>
          <w:rFonts w:eastAsia="Lucida Sans Unicode" w:cs="Times New Roman"/>
          <w:color w:val="000000"/>
        </w:rPr>
        <w:t>7</w:t>
      </w:r>
      <w:r w:rsidRPr="002C0FD4">
        <w:rPr>
          <w:rFonts w:eastAsia="Times New Roman" w:cs="Times New Roman"/>
          <w:kern w:val="0"/>
          <w:lang w:eastAsia="pl-PL" w:bidi="ar-SA"/>
        </w:rPr>
        <w:t xml:space="preserve"> </w:t>
      </w:r>
      <w:r w:rsidR="002C0FD4">
        <w:rPr>
          <w:rFonts w:eastAsia="Times New Roman" w:cs="Times New Roman"/>
          <w:bCs/>
          <w:kern w:val="0"/>
          <w:lang w:eastAsia="pl-PL" w:bidi="ar-SA"/>
        </w:rPr>
        <w:t>ust. 2</w:t>
      </w:r>
      <w:r w:rsidR="00A625E4" w:rsidRPr="00581753">
        <w:rPr>
          <w:rFonts w:eastAsia="Times New Roman" w:cs="Times New Roman"/>
          <w:bCs/>
          <w:kern w:val="0"/>
          <w:lang w:eastAsia="pl-PL" w:bidi="ar-SA"/>
        </w:rPr>
        <w:t xml:space="preserve"> Umowy nr </w:t>
      </w:r>
      <w:r w:rsidR="002C0FD4">
        <w:rPr>
          <w:rFonts w:eastAsia="Times New Roman" w:cs="Times New Roman"/>
          <w:bCs/>
          <w:kern w:val="0"/>
          <w:lang w:eastAsia="pl-PL" w:bidi="ar-SA"/>
        </w:rPr>
        <w:t>0</w:t>
      </w:r>
      <w:r w:rsidR="009C1BA9">
        <w:rPr>
          <w:rFonts w:eastAsia="Times New Roman" w:cs="Times New Roman"/>
          <w:bCs/>
          <w:kern w:val="0"/>
          <w:lang w:eastAsia="pl-PL" w:bidi="ar-SA"/>
        </w:rPr>
        <w:t>4</w:t>
      </w:r>
      <w:r w:rsidR="00A625E4" w:rsidRPr="00581753">
        <w:rPr>
          <w:rFonts w:eastAsia="Times New Roman" w:cs="Times New Roman"/>
          <w:bCs/>
          <w:kern w:val="0"/>
          <w:lang w:eastAsia="pl-PL" w:bidi="ar-SA"/>
        </w:rPr>
        <w:t>/202</w:t>
      </w:r>
      <w:r w:rsidR="002C0FD4">
        <w:rPr>
          <w:rFonts w:eastAsia="Times New Roman" w:cs="Times New Roman"/>
          <w:bCs/>
          <w:kern w:val="0"/>
          <w:lang w:eastAsia="pl-PL" w:bidi="ar-SA"/>
        </w:rPr>
        <w:t xml:space="preserve">4 </w:t>
      </w:r>
      <w:r w:rsidR="00A625E4" w:rsidRPr="00581753">
        <w:rPr>
          <w:rFonts w:eastAsia="Times New Roman" w:cs="Times New Roman"/>
          <w:bCs/>
          <w:kern w:val="0"/>
          <w:lang w:eastAsia="pl-PL" w:bidi="ar-SA"/>
        </w:rPr>
        <w:t xml:space="preserve">z </w:t>
      </w:r>
      <w:r w:rsidR="002C0FD4">
        <w:rPr>
          <w:rFonts w:eastAsia="Times New Roman" w:cs="Times New Roman"/>
          <w:bCs/>
          <w:kern w:val="0"/>
          <w:lang w:eastAsia="pl-PL" w:bidi="ar-SA"/>
        </w:rPr>
        <w:t>04</w:t>
      </w:r>
      <w:r w:rsidR="00A625E4" w:rsidRPr="00581753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="002C0FD4">
        <w:rPr>
          <w:rFonts w:eastAsia="Times New Roman" w:cs="Times New Roman"/>
          <w:bCs/>
          <w:kern w:val="0"/>
          <w:lang w:eastAsia="pl-PL" w:bidi="ar-SA"/>
        </w:rPr>
        <w:t>stycznia</w:t>
      </w:r>
      <w:r w:rsidR="00A625E4" w:rsidRPr="00581753">
        <w:rPr>
          <w:rFonts w:eastAsia="Times New Roman" w:cs="Times New Roman"/>
          <w:bCs/>
          <w:kern w:val="0"/>
          <w:lang w:eastAsia="pl-PL" w:bidi="ar-SA"/>
        </w:rPr>
        <w:t xml:space="preserve"> 202</w:t>
      </w:r>
      <w:r w:rsidR="002C0FD4">
        <w:rPr>
          <w:rFonts w:eastAsia="Times New Roman" w:cs="Times New Roman"/>
          <w:bCs/>
          <w:kern w:val="0"/>
          <w:lang w:eastAsia="pl-PL" w:bidi="ar-SA"/>
        </w:rPr>
        <w:t>4</w:t>
      </w:r>
      <w:r w:rsidR="00A625E4" w:rsidRPr="00581753">
        <w:rPr>
          <w:rFonts w:eastAsia="Times New Roman" w:cs="Times New Roman"/>
          <w:bCs/>
          <w:kern w:val="0"/>
          <w:lang w:eastAsia="pl-PL" w:bidi="ar-SA"/>
        </w:rPr>
        <w:t>r.</w:t>
      </w:r>
      <w:r w:rsidR="009C1BA9">
        <w:rPr>
          <w:rFonts w:eastAsia="Times New Roman" w:cs="Times New Roman"/>
          <w:bCs/>
          <w:kern w:val="0"/>
          <w:lang w:eastAsia="pl-PL" w:bidi="ar-SA"/>
        </w:rPr>
        <w:t>, który o</w:t>
      </w:r>
      <w:r w:rsidR="00A625E4" w:rsidRPr="00581753">
        <w:rPr>
          <w:rFonts w:eastAsia="Times New Roman" w:cs="Times New Roman"/>
          <w:bCs/>
          <w:kern w:val="0"/>
          <w:lang w:eastAsia="pl-PL" w:bidi="ar-SA"/>
        </w:rPr>
        <w:t>trzymuje</w:t>
      </w:r>
      <w:r w:rsidR="002C0FD4">
        <w:rPr>
          <w:rFonts w:eastAsia="Times New Roman" w:cs="Times New Roman"/>
          <w:bCs/>
          <w:kern w:val="0"/>
          <w:lang w:eastAsia="pl-PL" w:bidi="ar-SA"/>
        </w:rPr>
        <w:t xml:space="preserve"> brzmienie:</w:t>
      </w:r>
    </w:p>
    <w:p w14:paraId="4C17D3FC" w14:textId="269DDDD3" w:rsidR="002C0FD4" w:rsidRPr="002C0FD4" w:rsidRDefault="00313174" w:rsidP="002C0FD4">
      <w:pPr>
        <w:widowControl/>
        <w:suppressAutoHyphens w:val="0"/>
        <w:spacing w:line="276" w:lineRule="auto"/>
        <w:ind w:left="5664" w:hanging="5664"/>
        <w:rPr>
          <w:rFonts w:eastAsia="Times New Roman" w:cs="Times New Roman"/>
          <w:bCs/>
          <w:i/>
          <w:iCs/>
          <w:kern w:val="0"/>
          <w:lang w:eastAsia="pl-PL" w:bidi="ar-SA"/>
        </w:rPr>
      </w:pPr>
      <w:r>
        <w:rPr>
          <w:rFonts w:eastAsia="Times New Roman" w:cs="Times New Roman"/>
          <w:bCs/>
          <w:i/>
          <w:iCs/>
          <w:kern w:val="0"/>
          <w:lang w:eastAsia="pl-PL" w:bidi="ar-SA"/>
        </w:rPr>
        <w:t>„</w:t>
      </w:r>
      <w:r w:rsidR="002C0FD4" w:rsidRPr="002C0FD4">
        <w:rPr>
          <w:rFonts w:eastAsia="Times New Roman" w:cs="Times New Roman"/>
          <w:bCs/>
          <w:i/>
          <w:iCs/>
          <w:kern w:val="0"/>
          <w:lang w:eastAsia="pl-PL" w:bidi="ar-SA"/>
        </w:rPr>
        <w:t>2. Ze strony Zleceniodawcy osobą upoważnioną do kontaktów ze Zleceniobiorcą w zakresie</w:t>
      </w:r>
    </w:p>
    <w:p w14:paraId="7E1427FC" w14:textId="089319F6" w:rsidR="002C0FD4" w:rsidRPr="002C0FD4" w:rsidRDefault="002C0FD4" w:rsidP="002C0FD4">
      <w:pPr>
        <w:widowControl/>
        <w:tabs>
          <w:tab w:val="left" w:pos="8931"/>
        </w:tabs>
        <w:suppressAutoHyphens w:val="0"/>
        <w:spacing w:line="276" w:lineRule="auto"/>
        <w:ind w:left="5664" w:hanging="5664"/>
        <w:rPr>
          <w:rFonts w:eastAsia="Times New Roman" w:cs="Times New Roman"/>
          <w:bCs/>
          <w:i/>
          <w:iCs/>
          <w:kern w:val="0"/>
          <w:lang w:eastAsia="pl-PL" w:bidi="ar-SA"/>
        </w:rPr>
      </w:pPr>
      <w:r w:rsidRPr="002C0FD4">
        <w:rPr>
          <w:rFonts w:eastAsia="Times New Roman" w:cs="Times New Roman"/>
          <w:bCs/>
          <w:i/>
          <w:iCs/>
          <w:kern w:val="0"/>
          <w:lang w:eastAsia="pl-PL" w:bidi="ar-SA"/>
        </w:rPr>
        <w:t>realizacji niniejszej umowy będzie Pan Tomasz Sobiecki,</w:t>
      </w:r>
    </w:p>
    <w:p w14:paraId="7D27509B" w14:textId="4B8D27A5" w:rsidR="002C0FD4" w:rsidRPr="002C0FD4" w:rsidRDefault="002C0FD4" w:rsidP="002C0FD4">
      <w:pPr>
        <w:widowControl/>
        <w:tabs>
          <w:tab w:val="left" w:pos="8931"/>
        </w:tabs>
        <w:suppressAutoHyphens w:val="0"/>
        <w:spacing w:line="276" w:lineRule="auto"/>
        <w:ind w:left="5664" w:hanging="5664"/>
        <w:rPr>
          <w:rFonts w:eastAsia="Times New Roman" w:cs="Times New Roman"/>
          <w:bCs/>
          <w:i/>
          <w:iCs/>
          <w:kern w:val="0"/>
          <w:lang w:eastAsia="pl-PL" w:bidi="ar-SA"/>
        </w:rPr>
      </w:pPr>
      <w:r w:rsidRPr="002C0FD4">
        <w:rPr>
          <w:rFonts w:eastAsia="Times New Roman" w:cs="Times New Roman"/>
          <w:bCs/>
          <w:i/>
          <w:iCs/>
          <w:kern w:val="0"/>
          <w:lang w:eastAsia="pl-PL" w:bidi="ar-SA"/>
        </w:rPr>
        <w:t>tel. 23 306 71 14, email: t.sobiecki@powiatpultuski.pl</w:t>
      </w:r>
      <w:r w:rsidR="00313174">
        <w:rPr>
          <w:rFonts w:eastAsia="Times New Roman" w:cs="Times New Roman"/>
          <w:bCs/>
          <w:i/>
          <w:iCs/>
          <w:kern w:val="0"/>
          <w:lang w:eastAsia="pl-PL" w:bidi="ar-SA"/>
        </w:rPr>
        <w:t>”</w:t>
      </w:r>
    </w:p>
    <w:p w14:paraId="3B64080F" w14:textId="4A37230B" w:rsidR="00A625E4" w:rsidRPr="00581753" w:rsidRDefault="002C0FD4" w:rsidP="002C0FD4">
      <w:pPr>
        <w:widowControl/>
        <w:tabs>
          <w:tab w:val="left" w:pos="8931"/>
        </w:tabs>
        <w:suppressAutoHyphens w:val="0"/>
        <w:spacing w:line="276" w:lineRule="auto"/>
        <w:ind w:left="5664" w:hanging="5664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  </w:t>
      </w:r>
    </w:p>
    <w:p w14:paraId="7681C350" w14:textId="27384834" w:rsidR="00542F38" w:rsidRPr="00581753" w:rsidRDefault="00507CAA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§2</w:t>
      </w:r>
      <w:r w:rsidR="00542F38" w:rsidRPr="00581753">
        <w:rPr>
          <w:rFonts w:eastAsia="Lucida Sans Unicode" w:cs="Times New Roman"/>
          <w:b/>
          <w:bCs/>
          <w:color w:val="000000"/>
        </w:rPr>
        <w:t>.</w:t>
      </w:r>
    </w:p>
    <w:p w14:paraId="6B2EC906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>Pozostałe postanowienia umowy nie ulegają zmianom.</w:t>
      </w:r>
    </w:p>
    <w:p w14:paraId="25CC3E9D" w14:textId="77777777" w:rsidR="00542F38" w:rsidRPr="00581753" w:rsidRDefault="00542F38" w:rsidP="00782D2F">
      <w:pPr>
        <w:spacing w:line="276" w:lineRule="auto"/>
        <w:rPr>
          <w:rFonts w:eastAsia="Lucida Sans Unicode" w:cs="Times New Roman"/>
          <w:b/>
          <w:bCs/>
          <w:color w:val="000000"/>
        </w:rPr>
      </w:pPr>
    </w:p>
    <w:p w14:paraId="278ACC5A" w14:textId="77777777" w:rsidR="00542F38" w:rsidRPr="00581753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§3.</w:t>
      </w:r>
    </w:p>
    <w:p w14:paraId="75122433" w14:textId="2E91B439" w:rsidR="0055641D" w:rsidRPr="00581753" w:rsidRDefault="00542F38" w:rsidP="002C0FD4">
      <w:pPr>
        <w:spacing w:line="276" w:lineRule="auto"/>
        <w:jc w:val="both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color w:val="000000"/>
        </w:rPr>
        <w:t>Aneks został sporządzony w dwóch jednobrzmiących egzemplarzach po jednym dla każdej ze stron.</w:t>
      </w:r>
    </w:p>
    <w:p w14:paraId="1218C575" w14:textId="75EF36B1" w:rsidR="00542F38" w:rsidRPr="00581753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§4.</w:t>
      </w:r>
    </w:p>
    <w:p w14:paraId="5B5BD632" w14:textId="7D30A896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>Aneks wchodzi w życie z dniem podpisania</w:t>
      </w:r>
      <w:r w:rsidR="009C1BA9">
        <w:rPr>
          <w:rFonts w:eastAsia="Lucida Sans Unicode" w:cs="Times New Roman"/>
          <w:color w:val="000000"/>
        </w:rPr>
        <w:t>, z mocą obowiązującą od 1 lipca 2024r.</w:t>
      </w:r>
    </w:p>
    <w:p w14:paraId="6D351AF2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ab/>
      </w:r>
    </w:p>
    <w:p w14:paraId="79E71F00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b/>
          <w:bCs/>
          <w:color w:val="000000"/>
        </w:rPr>
      </w:pPr>
    </w:p>
    <w:p w14:paraId="65547DFD" w14:textId="0B2C50C9" w:rsidR="0074676F" w:rsidRDefault="002C0FD4" w:rsidP="00507CAA">
      <w:pPr>
        <w:spacing w:line="276" w:lineRule="auto"/>
        <w:jc w:val="center"/>
        <w:rPr>
          <w:sz w:val="22"/>
          <w:szCs w:val="22"/>
        </w:rPr>
      </w:pPr>
      <w:r>
        <w:rPr>
          <w:rFonts w:eastAsia="Lucida Sans Unicode" w:cs="Times New Roman"/>
          <w:b/>
          <w:bCs/>
          <w:color w:val="000000"/>
        </w:rPr>
        <w:t>Zleceniodawca</w:t>
      </w:r>
      <w:r w:rsidR="00542F38" w:rsidRPr="00581753">
        <w:rPr>
          <w:rFonts w:eastAsia="Lucida Sans Unicode" w:cs="Times New Roman"/>
          <w:b/>
          <w:bCs/>
          <w:color w:val="000000"/>
        </w:rPr>
        <w:tab/>
      </w:r>
      <w:r w:rsidR="00542F38" w:rsidRPr="00581753">
        <w:rPr>
          <w:rFonts w:eastAsia="Lucida Sans Unicode" w:cs="Times New Roman"/>
          <w:b/>
          <w:bCs/>
          <w:color w:val="000000"/>
        </w:rPr>
        <w:tab/>
      </w:r>
      <w:r w:rsidR="00542F38" w:rsidRPr="00581753">
        <w:rPr>
          <w:rFonts w:eastAsia="Lucida Sans Unicode" w:cs="Times New Roman"/>
          <w:b/>
          <w:bCs/>
          <w:color w:val="000000"/>
        </w:rPr>
        <w:tab/>
      </w:r>
      <w:r w:rsidR="00542F38" w:rsidRPr="00581753">
        <w:rPr>
          <w:rFonts w:eastAsia="Lucida Sans Unicode" w:cs="Times New Roman"/>
          <w:b/>
          <w:bCs/>
          <w:color w:val="000000"/>
        </w:rPr>
        <w:tab/>
      </w:r>
      <w:r w:rsidR="00542F38" w:rsidRPr="00581753">
        <w:rPr>
          <w:rFonts w:eastAsia="Lucida Sans Unicode" w:cs="Times New Roman"/>
          <w:b/>
          <w:bCs/>
          <w:color w:val="000000"/>
        </w:rPr>
        <w:tab/>
      </w:r>
      <w:r w:rsidR="00542F38" w:rsidRPr="00581753">
        <w:rPr>
          <w:rFonts w:eastAsia="Lucida Sans Unicode" w:cs="Times New Roman"/>
          <w:b/>
          <w:bCs/>
          <w:color w:val="000000"/>
        </w:rPr>
        <w:tab/>
      </w:r>
      <w:r>
        <w:rPr>
          <w:rFonts w:eastAsia="Lucida Sans Unicode" w:cs="Times New Roman"/>
          <w:b/>
          <w:bCs/>
          <w:color w:val="000000"/>
        </w:rPr>
        <w:t>Zleceniobiorca</w:t>
      </w:r>
    </w:p>
    <w:sectPr w:rsidR="0074676F" w:rsidSect="00782D2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Nagwek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276078"/>
    <w:multiLevelType w:val="hybridMultilevel"/>
    <w:tmpl w:val="C25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7307"/>
    <w:multiLevelType w:val="hybridMultilevel"/>
    <w:tmpl w:val="79BC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8057">
    <w:abstractNumId w:val="0"/>
  </w:num>
  <w:num w:numId="2" w16cid:durableId="1160315922">
    <w:abstractNumId w:val="1"/>
  </w:num>
  <w:num w:numId="3" w16cid:durableId="227964040">
    <w:abstractNumId w:val="2"/>
  </w:num>
  <w:num w:numId="4" w16cid:durableId="215941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38"/>
    <w:rsid w:val="00021829"/>
    <w:rsid w:val="000B3FAA"/>
    <w:rsid w:val="001C4856"/>
    <w:rsid w:val="001D60ED"/>
    <w:rsid w:val="00225DAF"/>
    <w:rsid w:val="002C0FD4"/>
    <w:rsid w:val="00313174"/>
    <w:rsid w:val="0035560F"/>
    <w:rsid w:val="00394E4A"/>
    <w:rsid w:val="0049476A"/>
    <w:rsid w:val="00507CAA"/>
    <w:rsid w:val="00542F38"/>
    <w:rsid w:val="0055641D"/>
    <w:rsid w:val="00581753"/>
    <w:rsid w:val="005C4C91"/>
    <w:rsid w:val="006A0A3C"/>
    <w:rsid w:val="006E4F67"/>
    <w:rsid w:val="0074676F"/>
    <w:rsid w:val="00782D2F"/>
    <w:rsid w:val="008212CC"/>
    <w:rsid w:val="008A201F"/>
    <w:rsid w:val="00943B9E"/>
    <w:rsid w:val="009A003C"/>
    <w:rsid w:val="009C1BA9"/>
    <w:rsid w:val="009F0FF0"/>
    <w:rsid w:val="00A625E4"/>
    <w:rsid w:val="00AA2A85"/>
    <w:rsid w:val="00BC4264"/>
    <w:rsid w:val="00C95E46"/>
    <w:rsid w:val="00CE6A12"/>
    <w:rsid w:val="00DA2D48"/>
    <w:rsid w:val="00E810F0"/>
    <w:rsid w:val="00E86F97"/>
    <w:rsid w:val="00F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7E96"/>
  <w15:chartTrackingRefBased/>
  <w15:docId w15:val="{E3235899-ABDB-4E79-9F15-9927E8C4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542F38"/>
    <w:pPr>
      <w:keepNext/>
      <w:numPr>
        <w:numId w:val="2"/>
      </w:numPr>
      <w:autoSpaceDE w:val="0"/>
    </w:pPr>
    <w:rPr>
      <w:rFonts w:eastAsia="Arial Unicode MS" w:cs="Times New Roman"/>
      <w:kern w:val="0"/>
      <w:lang w:val="de-DE" w:eastAsia="ar-SA" w:bidi="ar-SA"/>
    </w:rPr>
  </w:style>
  <w:style w:type="paragraph" w:styleId="Akapitzlist">
    <w:name w:val="List Paragraph"/>
    <w:basedOn w:val="Normalny"/>
    <w:uiPriority w:val="34"/>
    <w:qFormat/>
    <w:rsid w:val="00E86F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Tomasz Sobiecki</cp:lastModifiedBy>
  <cp:revision>7</cp:revision>
  <cp:lastPrinted>2024-07-09T06:30:00Z</cp:lastPrinted>
  <dcterms:created xsi:type="dcterms:W3CDTF">2024-07-02T08:10:00Z</dcterms:created>
  <dcterms:modified xsi:type="dcterms:W3CDTF">2024-07-09T07:16:00Z</dcterms:modified>
</cp:coreProperties>
</file>