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95E66" w14:textId="7DBD72EA" w:rsidR="00A16C7E" w:rsidRDefault="00A16C7E" w:rsidP="00606CA2">
      <w:pPr>
        <w:pStyle w:val="Bezodstpw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105AF4">
        <w:rPr>
          <w:rFonts w:ascii="Times New Roman" w:hAnsi="Times New Roman"/>
          <w:sz w:val="24"/>
          <w:szCs w:val="24"/>
        </w:rPr>
        <w:t xml:space="preserve">Pułtusk, </w:t>
      </w:r>
      <w:r w:rsidR="006E558C">
        <w:rPr>
          <w:rFonts w:ascii="Times New Roman" w:hAnsi="Times New Roman"/>
          <w:sz w:val="24"/>
          <w:szCs w:val="24"/>
        </w:rPr>
        <w:t>28.12</w:t>
      </w:r>
      <w:r w:rsidR="00F97624">
        <w:rPr>
          <w:rFonts w:ascii="Times New Roman" w:hAnsi="Times New Roman"/>
          <w:sz w:val="24"/>
          <w:szCs w:val="24"/>
        </w:rPr>
        <w:t>.2023r</w:t>
      </w:r>
      <w:r w:rsidRPr="00105AF4">
        <w:rPr>
          <w:rFonts w:ascii="Times New Roman" w:hAnsi="Times New Roman"/>
          <w:sz w:val="24"/>
          <w:szCs w:val="24"/>
        </w:rPr>
        <w:t>.</w:t>
      </w:r>
    </w:p>
    <w:p w14:paraId="77341BB0" w14:textId="77777777" w:rsidR="00F97624" w:rsidRDefault="00F97624" w:rsidP="00606CA2">
      <w:pPr>
        <w:pStyle w:val="Bezodstpw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6749175" w14:textId="77777777" w:rsidR="00606CA2" w:rsidRPr="00105AF4" w:rsidRDefault="00606CA2" w:rsidP="00606CA2">
      <w:pPr>
        <w:pStyle w:val="Bezodstpw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7C88FD0A" w14:textId="72D592E7" w:rsidR="00A16C7E" w:rsidRPr="00105AF4" w:rsidRDefault="00A16C7E" w:rsidP="00606CA2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105AF4">
        <w:rPr>
          <w:rFonts w:ascii="Times New Roman" w:hAnsi="Times New Roman"/>
          <w:sz w:val="24"/>
          <w:szCs w:val="24"/>
        </w:rPr>
        <w:t>OR.</w:t>
      </w:r>
      <w:r w:rsidR="006E558C">
        <w:rPr>
          <w:rFonts w:ascii="Times New Roman" w:hAnsi="Times New Roman"/>
          <w:sz w:val="24"/>
          <w:szCs w:val="24"/>
        </w:rPr>
        <w:t>2600.45</w:t>
      </w:r>
      <w:r w:rsidR="00F97624">
        <w:rPr>
          <w:rFonts w:ascii="Times New Roman" w:hAnsi="Times New Roman"/>
          <w:sz w:val="24"/>
          <w:szCs w:val="24"/>
        </w:rPr>
        <w:t>.2023</w:t>
      </w:r>
    </w:p>
    <w:p w14:paraId="41BA0179" w14:textId="77777777" w:rsidR="00A16C7E" w:rsidRPr="00105AF4" w:rsidRDefault="00A16C7E" w:rsidP="00606CA2">
      <w:pPr>
        <w:pStyle w:val="Tekstpodstawowy"/>
        <w:spacing w:after="0" w:line="360" w:lineRule="auto"/>
        <w:rPr>
          <w:rFonts w:cs="Times New Roman"/>
        </w:rPr>
      </w:pPr>
    </w:p>
    <w:p w14:paraId="30EBE971" w14:textId="0A3CE708" w:rsidR="00F97624" w:rsidRPr="00F97624" w:rsidRDefault="00606CA2" w:rsidP="00F976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24">
        <w:rPr>
          <w:rFonts w:ascii="Times New Roman" w:hAnsi="Times New Roman" w:cs="Times New Roman"/>
          <w:sz w:val="24"/>
          <w:szCs w:val="24"/>
        </w:rPr>
        <w:t>d</w:t>
      </w:r>
      <w:r w:rsidR="00886C1B" w:rsidRPr="00F97624">
        <w:rPr>
          <w:rFonts w:ascii="Times New Roman" w:hAnsi="Times New Roman" w:cs="Times New Roman"/>
          <w:sz w:val="24"/>
          <w:szCs w:val="24"/>
        </w:rPr>
        <w:t xml:space="preserve">otyczy: </w:t>
      </w:r>
      <w:r w:rsidR="00886C1B" w:rsidRPr="006E558C">
        <w:rPr>
          <w:rFonts w:ascii="Times New Roman" w:hAnsi="Times New Roman" w:cs="Times New Roman"/>
          <w:sz w:val="24"/>
          <w:szCs w:val="24"/>
        </w:rPr>
        <w:t xml:space="preserve">postępowania o udzielenie zamówienia publicznego </w:t>
      </w:r>
      <w:r w:rsidR="00E855E7" w:rsidRPr="006E558C">
        <w:rPr>
          <w:rFonts w:ascii="Times New Roman" w:hAnsi="Times New Roman" w:cs="Times New Roman"/>
          <w:sz w:val="24"/>
          <w:szCs w:val="24"/>
        </w:rPr>
        <w:t xml:space="preserve">poniżej kwoty, o której mowa </w:t>
      </w:r>
      <w:r w:rsidR="00F97624" w:rsidRPr="006E558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855E7" w:rsidRPr="006E558C">
        <w:rPr>
          <w:rFonts w:ascii="Times New Roman" w:hAnsi="Times New Roman" w:cs="Times New Roman"/>
          <w:sz w:val="24"/>
          <w:szCs w:val="24"/>
        </w:rPr>
        <w:t>w art. 2 ust. 1 pkt 1 us</w:t>
      </w:r>
      <w:r w:rsidR="00F97624" w:rsidRPr="006E558C">
        <w:rPr>
          <w:rFonts w:ascii="Times New Roman" w:hAnsi="Times New Roman" w:cs="Times New Roman"/>
          <w:sz w:val="24"/>
          <w:szCs w:val="24"/>
        </w:rPr>
        <w:t xml:space="preserve">tawy z dnia 11 września 2019r. </w:t>
      </w:r>
      <w:r w:rsidR="00E855E7" w:rsidRPr="006E558C">
        <w:rPr>
          <w:rFonts w:ascii="Times New Roman" w:hAnsi="Times New Roman" w:cs="Times New Roman"/>
          <w:sz w:val="24"/>
          <w:szCs w:val="24"/>
        </w:rPr>
        <w:t>Prawo zamówień publicznych</w:t>
      </w:r>
      <w:r w:rsidR="00886C1B" w:rsidRPr="006E558C">
        <w:rPr>
          <w:rFonts w:ascii="Times New Roman" w:hAnsi="Times New Roman" w:cs="Times New Roman"/>
          <w:sz w:val="24"/>
          <w:szCs w:val="24"/>
        </w:rPr>
        <w:t xml:space="preserve"> </w:t>
      </w:r>
      <w:r w:rsidR="00F97624" w:rsidRPr="006E558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855E7" w:rsidRPr="006E558C">
        <w:rPr>
          <w:rFonts w:ascii="Times New Roman" w:hAnsi="Times New Roman" w:cs="Times New Roman"/>
          <w:sz w:val="24"/>
          <w:szCs w:val="24"/>
        </w:rPr>
        <w:t>(Dz.U. z 202</w:t>
      </w:r>
      <w:r w:rsidR="00F97624" w:rsidRPr="006E558C">
        <w:rPr>
          <w:rFonts w:ascii="Times New Roman" w:hAnsi="Times New Roman" w:cs="Times New Roman"/>
          <w:sz w:val="24"/>
          <w:szCs w:val="24"/>
        </w:rPr>
        <w:t>3r. poz. 1605</w:t>
      </w:r>
      <w:r w:rsidR="00E855E7" w:rsidRPr="006E558C">
        <w:rPr>
          <w:rFonts w:ascii="Times New Roman" w:hAnsi="Times New Roman" w:cs="Times New Roman"/>
          <w:sz w:val="24"/>
          <w:szCs w:val="24"/>
        </w:rPr>
        <w:t xml:space="preserve">, ze zm.) </w:t>
      </w:r>
      <w:r w:rsidR="00886C1B" w:rsidRPr="006E558C">
        <w:rPr>
          <w:rFonts w:ascii="Times New Roman" w:hAnsi="Times New Roman" w:cs="Times New Roman"/>
          <w:sz w:val="24"/>
          <w:szCs w:val="24"/>
        </w:rPr>
        <w:t xml:space="preserve">na </w:t>
      </w:r>
      <w:r w:rsidR="00F97624" w:rsidRPr="006E55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6E558C" w:rsidRPr="006E55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Opracowanie dla Starostwa Powiatowego w Pułtusku wewnętrznej procedury w zakresie raportowania schematów podatkowych</w:t>
      </w:r>
      <w:r w:rsidR="00F97624" w:rsidRPr="006E55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”.</w:t>
      </w:r>
    </w:p>
    <w:p w14:paraId="792E67CD" w14:textId="6F692CE3" w:rsidR="00886C1B" w:rsidRPr="00105AF4" w:rsidRDefault="00886C1B" w:rsidP="00606CA2">
      <w:pPr>
        <w:spacing w:after="0" w:line="36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</w:p>
    <w:p w14:paraId="3DF19F33" w14:textId="0380552A" w:rsidR="00A16C7E" w:rsidRPr="00105AF4" w:rsidRDefault="00A16C7E" w:rsidP="00606CA2">
      <w:pPr>
        <w:spacing w:after="0" w:line="36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</w:p>
    <w:p w14:paraId="79754AE1" w14:textId="77777777" w:rsidR="000475B4" w:rsidRPr="00105AF4" w:rsidRDefault="00A16C7E" w:rsidP="00606C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AF4">
        <w:rPr>
          <w:rFonts w:ascii="Times New Roman" w:hAnsi="Times New Roman" w:cs="Times New Roman"/>
          <w:b/>
          <w:sz w:val="28"/>
          <w:szCs w:val="28"/>
        </w:rPr>
        <w:t>INFORMACJA Z OTWARCIA OFERT</w:t>
      </w:r>
    </w:p>
    <w:p w14:paraId="430E565C" w14:textId="59A1E1AA" w:rsidR="00F97057" w:rsidRPr="00105AF4" w:rsidRDefault="00E855E7" w:rsidP="00F9705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16C7E" w:rsidRPr="00105AF4">
        <w:rPr>
          <w:rFonts w:ascii="Times New Roman" w:hAnsi="Times New Roman" w:cs="Times New Roman"/>
          <w:sz w:val="24"/>
          <w:szCs w:val="24"/>
        </w:rPr>
        <w:t>nformuj</w:t>
      </w:r>
      <w:r w:rsidR="00886C1B" w:rsidRPr="00105AF4">
        <w:rPr>
          <w:rFonts w:ascii="Times New Roman" w:hAnsi="Times New Roman" w:cs="Times New Roman"/>
          <w:sz w:val="24"/>
          <w:szCs w:val="24"/>
        </w:rPr>
        <w:t>e</w:t>
      </w:r>
      <w:r w:rsidR="00A16C7E" w:rsidRPr="00105AF4">
        <w:rPr>
          <w:rFonts w:ascii="Times New Roman" w:hAnsi="Times New Roman" w:cs="Times New Roman"/>
          <w:sz w:val="24"/>
          <w:szCs w:val="24"/>
        </w:rPr>
        <w:t xml:space="preserve">, iż </w:t>
      </w:r>
      <w:r w:rsidR="00F97057" w:rsidRPr="00105AF4">
        <w:rPr>
          <w:rFonts w:ascii="Times New Roman" w:hAnsi="Times New Roman" w:cs="Times New Roman"/>
          <w:sz w:val="24"/>
          <w:szCs w:val="24"/>
        </w:rPr>
        <w:t>w</w:t>
      </w:r>
      <w:r w:rsidR="00F97057">
        <w:rPr>
          <w:rFonts w:ascii="Times New Roman" w:hAnsi="Times New Roman" w:cs="Times New Roman"/>
          <w:sz w:val="24"/>
          <w:szCs w:val="24"/>
        </w:rPr>
        <w:t> </w:t>
      </w:r>
      <w:r w:rsidR="00F97057" w:rsidRPr="00105AF4">
        <w:rPr>
          <w:rFonts w:ascii="Times New Roman" w:hAnsi="Times New Roman" w:cs="Times New Roman"/>
          <w:sz w:val="24"/>
          <w:szCs w:val="24"/>
        </w:rPr>
        <w:t>przedmiotowym postępowaniu otwarto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4485"/>
        <w:gridCol w:w="3021"/>
      </w:tblGrid>
      <w:tr w:rsidR="00F97057" w:rsidRPr="00105AF4" w14:paraId="0A8EB0F4" w14:textId="77777777" w:rsidTr="001C2014">
        <w:trPr>
          <w:trHeight w:val="70"/>
        </w:trPr>
        <w:tc>
          <w:tcPr>
            <w:tcW w:w="1554" w:type="dxa"/>
            <w:vAlign w:val="center"/>
          </w:tcPr>
          <w:p w14:paraId="1813D221" w14:textId="77777777" w:rsidR="00F97057" w:rsidRPr="00105AF4" w:rsidRDefault="00F97057" w:rsidP="001C201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F4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4485" w:type="dxa"/>
            <w:vAlign w:val="center"/>
          </w:tcPr>
          <w:p w14:paraId="4B70F323" w14:textId="77777777" w:rsidR="00F97057" w:rsidRPr="00105AF4" w:rsidRDefault="00F97057" w:rsidP="001C201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F4">
              <w:rPr>
                <w:rFonts w:ascii="Times New Roman" w:hAnsi="Times New Roman" w:cs="Times New Roman"/>
                <w:sz w:val="24"/>
                <w:szCs w:val="24"/>
              </w:rPr>
              <w:t>Nazwa (firma) i siedziba Wykonawcy</w:t>
            </w:r>
          </w:p>
        </w:tc>
        <w:tc>
          <w:tcPr>
            <w:tcW w:w="3021" w:type="dxa"/>
            <w:vAlign w:val="center"/>
          </w:tcPr>
          <w:p w14:paraId="472C5391" w14:textId="77777777" w:rsidR="00F97057" w:rsidRPr="00105AF4" w:rsidRDefault="00F97057" w:rsidP="001C201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F4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F97057" w:rsidRPr="00105AF4" w14:paraId="7D4A8218" w14:textId="77777777" w:rsidTr="001C2014">
        <w:tc>
          <w:tcPr>
            <w:tcW w:w="1554" w:type="dxa"/>
            <w:vAlign w:val="center"/>
          </w:tcPr>
          <w:p w14:paraId="1F273ADD" w14:textId="77777777" w:rsidR="00F97057" w:rsidRPr="00105AF4" w:rsidRDefault="00F97057" w:rsidP="001C2014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A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  <w:vAlign w:val="center"/>
          </w:tcPr>
          <w:p w14:paraId="1836E270" w14:textId="3A198AD6" w:rsidR="00F97057" w:rsidRPr="00105AF4" w:rsidRDefault="006E558C" w:rsidP="00F9762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GUMUŁKA – Kancelaria Prawa Finansowego Sp. z o.o., Katowice</w:t>
            </w:r>
          </w:p>
        </w:tc>
        <w:tc>
          <w:tcPr>
            <w:tcW w:w="3021" w:type="dxa"/>
            <w:vAlign w:val="center"/>
          </w:tcPr>
          <w:p w14:paraId="0C99A48E" w14:textId="57133E60" w:rsidR="00F97057" w:rsidRPr="00105AF4" w:rsidRDefault="006E558C" w:rsidP="001C201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8.979,00 zł</w:t>
            </w:r>
          </w:p>
        </w:tc>
      </w:tr>
      <w:tr w:rsidR="00F97057" w:rsidRPr="00105AF4" w14:paraId="3848AAF8" w14:textId="77777777" w:rsidTr="001C2014">
        <w:tc>
          <w:tcPr>
            <w:tcW w:w="1554" w:type="dxa"/>
            <w:vAlign w:val="center"/>
          </w:tcPr>
          <w:p w14:paraId="2E6DE0DC" w14:textId="77777777" w:rsidR="00F97057" w:rsidRPr="00105AF4" w:rsidRDefault="00F97057" w:rsidP="001C2014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A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5" w:type="dxa"/>
            <w:vAlign w:val="center"/>
          </w:tcPr>
          <w:p w14:paraId="7F834047" w14:textId="482A0B46" w:rsidR="00F97057" w:rsidRPr="00105AF4" w:rsidRDefault="001B4D48" w:rsidP="001C201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Doradztwo Podatkowe KRUPA Sp.k., Warszawa</w:t>
            </w:r>
          </w:p>
        </w:tc>
        <w:tc>
          <w:tcPr>
            <w:tcW w:w="3021" w:type="dxa"/>
            <w:vAlign w:val="center"/>
          </w:tcPr>
          <w:p w14:paraId="6945DD53" w14:textId="5BE50335" w:rsidR="00F97057" w:rsidRPr="00105AF4" w:rsidRDefault="001B4D48" w:rsidP="001C201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6.150,00 zł</w:t>
            </w:r>
          </w:p>
        </w:tc>
      </w:tr>
      <w:tr w:rsidR="001B4D48" w:rsidRPr="00105AF4" w14:paraId="17215850" w14:textId="77777777" w:rsidTr="001C2014">
        <w:tc>
          <w:tcPr>
            <w:tcW w:w="1554" w:type="dxa"/>
            <w:vAlign w:val="center"/>
          </w:tcPr>
          <w:p w14:paraId="72FAB9D4" w14:textId="7545B679" w:rsidR="001B4D48" w:rsidRPr="00105AF4" w:rsidRDefault="001B4D48" w:rsidP="001C2014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5" w:type="dxa"/>
            <w:vAlign w:val="center"/>
          </w:tcPr>
          <w:p w14:paraId="17B7E9F6" w14:textId="05F67E5C" w:rsidR="001B4D48" w:rsidRDefault="001B4D48" w:rsidP="001C201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Cabaj Kotala Doradztwo Podatkowe Sp. z o.o., Warszawa </w:t>
            </w:r>
          </w:p>
        </w:tc>
        <w:tc>
          <w:tcPr>
            <w:tcW w:w="3021" w:type="dxa"/>
            <w:vAlign w:val="center"/>
          </w:tcPr>
          <w:p w14:paraId="0597443C" w14:textId="3B750FAE" w:rsidR="001B4D48" w:rsidRDefault="001B4D48" w:rsidP="001C201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4.920,00 zł</w:t>
            </w:r>
          </w:p>
        </w:tc>
      </w:tr>
      <w:tr w:rsidR="006A3183" w:rsidRPr="00105AF4" w14:paraId="7E964F47" w14:textId="77777777" w:rsidTr="001C2014">
        <w:tc>
          <w:tcPr>
            <w:tcW w:w="1554" w:type="dxa"/>
            <w:vAlign w:val="center"/>
          </w:tcPr>
          <w:p w14:paraId="42C706CA" w14:textId="676C5785" w:rsidR="006A3183" w:rsidRDefault="006A3183" w:rsidP="001C2014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5" w:type="dxa"/>
            <w:vAlign w:val="center"/>
          </w:tcPr>
          <w:p w14:paraId="685C47FA" w14:textId="5C18FA65" w:rsidR="006A3183" w:rsidRDefault="006A3183" w:rsidP="001C201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Instytut Studiów Podatkowych Modzelewski i Wspólnicy Sp. z o.o., Warszawa </w:t>
            </w:r>
          </w:p>
        </w:tc>
        <w:tc>
          <w:tcPr>
            <w:tcW w:w="3021" w:type="dxa"/>
            <w:vAlign w:val="center"/>
          </w:tcPr>
          <w:p w14:paraId="37421E6F" w14:textId="3D92A79C" w:rsidR="006A3183" w:rsidRDefault="006A3183" w:rsidP="001C201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7.749,00 zł </w:t>
            </w:r>
            <w:bookmarkStart w:id="0" w:name="_GoBack"/>
            <w:bookmarkEnd w:id="0"/>
          </w:p>
        </w:tc>
      </w:tr>
    </w:tbl>
    <w:p w14:paraId="26DDEB17" w14:textId="5B937578" w:rsidR="00A16C7E" w:rsidRPr="00105AF4" w:rsidRDefault="00A16C7E" w:rsidP="00F97057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033CE7" w14:textId="7E1720A4" w:rsidR="00886C1B" w:rsidRDefault="0093116E" w:rsidP="0093116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STAROSTA</w:t>
      </w:r>
    </w:p>
    <w:p w14:paraId="584C31FB" w14:textId="5A458A8B" w:rsidR="0093116E" w:rsidRPr="0093116E" w:rsidRDefault="0093116E" w:rsidP="0093116E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sz w:val="24"/>
          <w:szCs w:val="24"/>
        </w:rPr>
        <w:t>/-/ Jan Zalewski</w:t>
      </w:r>
    </w:p>
    <w:sectPr w:rsidR="0093116E" w:rsidRPr="0093116E" w:rsidSect="00886C1B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7E"/>
    <w:rsid w:val="000924DD"/>
    <w:rsid w:val="000D6888"/>
    <w:rsid w:val="00105AF4"/>
    <w:rsid w:val="001B4D48"/>
    <w:rsid w:val="00276DD0"/>
    <w:rsid w:val="00311657"/>
    <w:rsid w:val="00606CA2"/>
    <w:rsid w:val="006A3183"/>
    <w:rsid w:val="006E558C"/>
    <w:rsid w:val="00886C1B"/>
    <w:rsid w:val="0093116E"/>
    <w:rsid w:val="009C6F40"/>
    <w:rsid w:val="00A16C7E"/>
    <w:rsid w:val="00A90E63"/>
    <w:rsid w:val="00AB6A2C"/>
    <w:rsid w:val="00B84B4D"/>
    <w:rsid w:val="00C221BF"/>
    <w:rsid w:val="00C816CF"/>
    <w:rsid w:val="00D10641"/>
    <w:rsid w:val="00E855E7"/>
    <w:rsid w:val="00EB27C0"/>
    <w:rsid w:val="00F97057"/>
    <w:rsid w:val="00F9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5C1B"/>
  <w15:chartTrackingRefBased/>
  <w15:docId w15:val="{F01B9A1C-9643-438A-9C4B-6C3A5ABB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C7E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16C7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podstawowy">
    <w:name w:val="Body Text"/>
    <w:basedOn w:val="Normalny"/>
    <w:link w:val="TekstpodstawowyZnak"/>
    <w:rsid w:val="00A16C7E"/>
    <w:pPr>
      <w:autoSpaceDN/>
      <w:spacing w:after="120" w:line="240" w:lineRule="auto"/>
      <w:textAlignment w:val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A16C7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A16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1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16E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Karpińska</dc:creator>
  <cp:keywords/>
  <dc:description/>
  <cp:lastModifiedBy>Agnieszka Wądolna</cp:lastModifiedBy>
  <cp:revision>7</cp:revision>
  <cp:lastPrinted>2023-11-13T09:28:00Z</cp:lastPrinted>
  <dcterms:created xsi:type="dcterms:W3CDTF">2023-11-13T09:22:00Z</dcterms:created>
  <dcterms:modified xsi:type="dcterms:W3CDTF">2023-12-28T08:18:00Z</dcterms:modified>
</cp:coreProperties>
</file>